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8ACB0" w14:textId="77777777" w:rsidR="004167F1" w:rsidRPr="00DB1FEE" w:rsidRDefault="004167F1" w:rsidP="004167F1">
      <w:pPr>
        <w:jc w:val="center"/>
        <w:rPr>
          <w:b/>
          <w:lang w:val="en-GB"/>
        </w:rPr>
      </w:pPr>
      <w:bookmarkStart w:id="0" w:name="_GoBack"/>
      <w:bookmarkEnd w:id="0"/>
      <w:r w:rsidRPr="00DB1FEE">
        <w:rPr>
          <w:b/>
          <w:lang w:val="en-GB"/>
        </w:rPr>
        <w:t>GUIDING QUESTIONS FOR THE NORMATIVE FRAMEWORK OF THE ISSUES EXAMINED AT THE IX SESSION OF THE OPEN-ENDED WORKING GROUP ON AGEING</w:t>
      </w:r>
    </w:p>
    <w:p w14:paraId="05D5A9F1" w14:textId="77777777" w:rsidR="004167F1" w:rsidRPr="00DB1FEE" w:rsidRDefault="004167F1" w:rsidP="004167F1">
      <w:pPr>
        <w:jc w:val="center"/>
        <w:rPr>
          <w:b/>
          <w:lang w:val="en-GB"/>
        </w:rPr>
      </w:pPr>
      <w:r w:rsidRPr="00DB1FEE">
        <w:rPr>
          <w:b/>
          <w:lang w:val="en-GB"/>
        </w:rPr>
        <w:t>Autonomy and Independence</w:t>
      </w:r>
    </w:p>
    <w:p w14:paraId="70E53965" w14:textId="77777777" w:rsidR="004167F1" w:rsidRPr="00DB1FEE" w:rsidRDefault="004167F1" w:rsidP="004167F1">
      <w:pPr>
        <w:rPr>
          <w:b/>
          <w:lang w:val="en-GB"/>
        </w:rPr>
      </w:pPr>
    </w:p>
    <w:p w14:paraId="24D7D666" w14:textId="77777777" w:rsidR="00B9023F" w:rsidRPr="00DB1FEE" w:rsidRDefault="00D627D2" w:rsidP="004167F1">
      <w:pPr>
        <w:rPr>
          <w:rFonts w:ascii="Arial" w:hAnsi="Arial"/>
          <w:b/>
          <w:sz w:val="20"/>
          <w:lang w:val="en-GB"/>
        </w:rPr>
      </w:pPr>
      <w:r w:rsidRPr="00DB1FEE">
        <w:rPr>
          <w:rFonts w:ascii="Arial" w:hAnsi="Arial"/>
          <w:b/>
          <w:sz w:val="20"/>
          <w:lang w:val="en-GB"/>
        </w:rPr>
        <w:t xml:space="preserve">National legal Framework </w:t>
      </w:r>
    </w:p>
    <w:p w14:paraId="0748C087" w14:textId="4E5CC58F" w:rsidR="00E13899" w:rsidRPr="00DB1FEE" w:rsidRDefault="00E13899" w:rsidP="00D627D2">
      <w:pPr>
        <w:pStyle w:val="ListParagraph"/>
        <w:numPr>
          <w:ilvl w:val="0"/>
          <w:numId w:val="1"/>
        </w:numPr>
        <w:rPr>
          <w:rFonts w:ascii="Arial" w:hAnsi="Arial"/>
          <w:b/>
          <w:sz w:val="20"/>
          <w:lang w:val="en-GB"/>
        </w:rPr>
      </w:pPr>
      <w:r w:rsidRPr="00DB1FEE">
        <w:rPr>
          <w:rFonts w:ascii="Arial" w:hAnsi="Arial"/>
          <w:b/>
          <w:sz w:val="20"/>
          <w:lang w:val="en-GB"/>
        </w:rPr>
        <w:t>What are the legal provisions in your country that recognize</w:t>
      </w:r>
      <w:r w:rsidR="004167F1" w:rsidRPr="00DB1FEE">
        <w:rPr>
          <w:rFonts w:ascii="Arial" w:hAnsi="Arial"/>
          <w:b/>
          <w:sz w:val="20"/>
          <w:lang w:val="en-GB"/>
        </w:rPr>
        <w:t xml:space="preserve"> </w:t>
      </w:r>
      <w:r w:rsidRPr="00DB1FEE">
        <w:rPr>
          <w:rFonts w:ascii="Arial" w:hAnsi="Arial"/>
          <w:b/>
          <w:sz w:val="20"/>
          <w:lang w:val="en-GB"/>
        </w:rPr>
        <w:t>the right to autonomy and independence? Do they have a constitutional legislative or executive f</w:t>
      </w:r>
      <w:r w:rsidR="00C30953" w:rsidRPr="00DB1FEE">
        <w:rPr>
          <w:rFonts w:ascii="Arial" w:hAnsi="Arial"/>
          <w:b/>
          <w:sz w:val="20"/>
          <w:lang w:val="en-GB"/>
        </w:rPr>
        <w:t>o</w:t>
      </w:r>
      <w:r w:rsidRPr="00DB1FEE">
        <w:rPr>
          <w:rFonts w:ascii="Arial" w:hAnsi="Arial"/>
          <w:b/>
          <w:sz w:val="20"/>
          <w:lang w:val="en-GB"/>
        </w:rPr>
        <w:t>undation</w:t>
      </w:r>
      <w:r w:rsidR="007550E1" w:rsidRPr="00DB1FEE">
        <w:rPr>
          <w:rFonts w:ascii="Arial" w:hAnsi="Arial"/>
          <w:b/>
          <w:sz w:val="20"/>
          <w:lang w:val="en-GB"/>
        </w:rPr>
        <w:t>?</w:t>
      </w:r>
    </w:p>
    <w:p w14:paraId="0D0EBABC" w14:textId="77C236F0" w:rsidR="00D627D2" w:rsidRPr="00DB1FEE" w:rsidRDefault="004167F1" w:rsidP="00D627D2">
      <w:pPr>
        <w:spacing w:after="0" w:line="240" w:lineRule="auto"/>
        <w:jc w:val="both"/>
        <w:rPr>
          <w:rFonts w:ascii="Arial" w:eastAsia="Times New Roman" w:hAnsi="Arial" w:cs="Times New Roman"/>
          <w:sz w:val="20"/>
          <w:szCs w:val="20"/>
          <w:lang w:val="en-GB"/>
        </w:rPr>
      </w:pPr>
      <w:r w:rsidRPr="00DB1FEE">
        <w:rPr>
          <w:rFonts w:ascii="Arial" w:eastAsia="Times New Roman" w:hAnsi="Arial"/>
          <w:sz w:val="20"/>
          <w:szCs w:val="20"/>
          <w:lang w:val="en-GB"/>
        </w:rPr>
        <w:t>A</w:t>
      </w:r>
      <w:r w:rsidR="00D627D2" w:rsidRPr="00DB1FEE">
        <w:rPr>
          <w:rFonts w:ascii="Arial" w:eastAsia="Times New Roman" w:hAnsi="Arial"/>
          <w:sz w:val="20"/>
          <w:szCs w:val="20"/>
          <w:lang w:val="en-GB"/>
        </w:rPr>
        <w:t xml:space="preserve">utonomy is implied and guaranteed under the Constitution </w:t>
      </w:r>
      <w:r w:rsidR="00C30953" w:rsidRPr="00DB1FEE">
        <w:rPr>
          <w:rFonts w:ascii="Arial" w:eastAsia="Times New Roman" w:hAnsi="Arial"/>
          <w:sz w:val="20"/>
          <w:szCs w:val="20"/>
          <w:lang w:val="en-GB"/>
        </w:rPr>
        <w:t xml:space="preserve">of the Republic of Slovenia </w:t>
      </w:r>
      <w:r w:rsidR="00D627D2" w:rsidRPr="00DB1FEE">
        <w:rPr>
          <w:rFonts w:ascii="Arial" w:eastAsia="Times New Roman" w:hAnsi="Arial"/>
          <w:sz w:val="20"/>
          <w:szCs w:val="20"/>
          <w:lang w:val="en-GB"/>
        </w:rPr>
        <w:t>as well as various legislative acts. It is important to note that autonomy is also guaranteed under international human rights conventions ratified by the Republic of Slovenia. Article 14 of the Constitution guarantees everyone equal human rights and fundamental freedoms</w:t>
      </w:r>
      <w:r w:rsidR="0029703B">
        <w:rPr>
          <w:rFonts w:ascii="Arial" w:eastAsia="Times New Roman" w:hAnsi="Arial"/>
          <w:sz w:val="20"/>
          <w:szCs w:val="20"/>
          <w:lang w:val="en-GB"/>
        </w:rPr>
        <w:t>,</w:t>
      </w:r>
      <w:r w:rsidR="00D627D2" w:rsidRPr="00DB1FEE">
        <w:rPr>
          <w:rFonts w:ascii="Arial" w:eastAsia="Times New Roman" w:hAnsi="Arial"/>
          <w:sz w:val="20"/>
          <w:szCs w:val="20"/>
          <w:lang w:val="en-GB"/>
        </w:rPr>
        <w:t xml:space="preserve"> irrespective of any personal circumstance</w:t>
      </w:r>
      <w:r w:rsidR="0029703B">
        <w:rPr>
          <w:rFonts w:ascii="Arial" w:eastAsia="Times New Roman" w:hAnsi="Arial"/>
          <w:sz w:val="20"/>
          <w:szCs w:val="20"/>
          <w:lang w:val="en-GB"/>
        </w:rPr>
        <w:t>s</w:t>
      </w:r>
      <w:r w:rsidR="00D627D2" w:rsidRPr="00DB1FEE">
        <w:rPr>
          <w:rFonts w:ascii="Arial" w:eastAsia="Times New Roman" w:hAnsi="Arial"/>
          <w:sz w:val="20"/>
          <w:szCs w:val="20"/>
          <w:lang w:val="en-GB"/>
        </w:rPr>
        <w:t xml:space="preserve">. Article 21 of the Constitution </w:t>
      </w:r>
      <w:r w:rsidR="00C30953" w:rsidRPr="00DB1FEE">
        <w:rPr>
          <w:rFonts w:ascii="Arial" w:eastAsia="Times New Roman" w:hAnsi="Arial"/>
          <w:sz w:val="20"/>
          <w:szCs w:val="20"/>
          <w:lang w:val="en-GB"/>
        </w:rPr>
        <w:t xml:space="preserve">ensures </w:t>
      </w:r>
      <w:r w:rsidR="0029703B">
        <w:rPr>
          <w:rFonts w:ascii="Arial" w:eastAsia="Times New Roman" w:hAnsi="Arial"/>
          <w:sz w:val="20"/>
          <w:szCs w:val="20"/>
          <w:lang w:val="en-GB"/>
        </w:rPr>
        <w:t xml:space="preserve">for </w:t>
      </w:r>
      <w:r w:rsidR="00D627D2" w:rsidRPr="00DB1FEE">
        <w:rPr>
          <w:rFonts w:ascii="Arial" w:eastAsia="Times New Roman" w:hAnsi="Arial"/>
          <w:sz w:val="20"/>
          <w:szCs w:val="20"/>
          <w:lang w:val="en-GB"/>
        </w:rPr>
        <w:t xml:space="preserve">everyone respect for </w:t>
      </w:r>
      <w:r w:rsidR="0029703B">
        <w:rPr>
          <w:rFonts w:ascii="Arial" w:eastAsia="Times New Roman" w:hAnsi="Arial"/>
          <w:sz w:val="20"/>
          <w:szCs w:val="20"/>
          <w:lang w:val="en-GB"/>
        </w:rPr>
        <w:t xml:space="preserve">the </w:t>
      </w:r>
      <w:r w:rsidR="00D627D2" w:rsidRPr="00DB1FEE">
        <w:rPr>
          <w:rFonts w:ascii="Arial" w:eastAsia="Times New Roman" w:hAnsi="Arial"/>
          <w:sz w:val="20"/>
          <w:szCs w:val="20"/>
          <w:lang w:val="en-GB"/>
        </w:rPr>
        <w:t xml:space="preserve">human personality and dignity in criminal and in all other legal proceedings, as well as </w:t>
      </w:r>
      <w:r w:rsidR="0029703B">
        <w:rPr>
          <w:rFonts w:ascii="Arial" w:eastAsia="Times New Roman" w:hAnsi="Arial"/>
          <w:sz w:val="20"/>
          <w:szCs w:val="20"/>
          <w:lang w:val="en-GB"/>
        </w:rPr>
        <w:t>when deprived</w:t>
      </w:r>
      <w:r w:rsidR="00D627D2" w:rsidRPr="00DB1FEE">
        <w:rPr>
          <w:rFonts w:ascii="Arial" w:eastAsia="Times New Roman" w:hAnsi="Arial"/>
          <w:sz w:val="20"/>
          <w:szCs w:val="20"/>
          <w:lang w:val="en-GB"/>
        </w:rPr>
        <w:t xml:space="preserve"> of liberty </w:t>
      </w:r>
      <w:r w:rsidR="0029703B">
        <w:rPr>
          <w:rFonts w:ascii="Arial" w:eastAsia="Times New Roman" w:hAnsi="Arial"/>
          <w:sz w:val="20"/>
          <w:szCs w:val="20"/>
          <w:lang w:val="en-GB"/>
        </w:rPr>
        <w:t>or subject to</w:t>
      </w:r>
      <w:r w:rsidR="00D627D2" w:rsidRPr="00DB1FEE">
        <w:rPr>
          <w:rFonts w:ascii="Arial" w:eastAsia="Times New Roman" w:hAnsi="Arial"/>
          <w:sz w:val="20"/>
          <w:szCs w:val="20"/>
          <w:lang w:val="en-GB"/>
        </w:rPr>
        <w:t xml:space="preserve"> punitive sanctions.</w:t>
      </w:r>
      <w:r w:rsidR="00D627D2" w:rsidRPr="00DB1FEE">
        <w:rPr>
          <w:rFonts w:ascii="Arial" w:eastAsia="Times New Roman" w:hAnsi="Arial" w:cs="Times New Roman"/>
          <w:sz w:val="20"/>
          <w:szCs w:val="20"/>
          <w:lang w:val="en-GB"/>
        </w:rPr>
        <w:t xml:space="preserve"> In terms of national legislation, no specific legislative act address</w:t>
      </w:r>
      <w:r w:rsidR="0029703B">
        <w:rPr>
          <w:rFonts w:ascii="Arial" w:eastAsia="Times New Roman" w:hAnsi="Arial" w:cs="Times New Roman"/>
          <w:sz w:val="20"/>
          <w:szCs w:val="20"/>
          <w:lang w:val="en-GB"/>
        </w:rPr>
        <w:t>es</w:t>
      </w:r>
      <w:r w:rsidR="00D627D2" w:rsidRPr="00DB1FEE">
        <w:rPr>
          <w:rFonts w:ascii="Arial" w:eastAsia="Times New Roman" w:hAnsi="Arial" w:cs="Times New Roman"/>
          <w:sz w:val="20"/>
          <w:szCs w:val="20"/>
          <w:lang w:val="en-GB"/>
        </w:rPr>
        <w:t xml:space="preserve"> older persons generally</w:t>
      </w:r>
      <w:r w:rsidR="0029703B">
        <w:rPr>
          <w:rFonts w:ascii="Arial" w:eastAsia="Times New Roman" w:hAnsi="Arial" w:cs="Times New Roman"/>
          <w:sz w:val="20"/>
          <w:szCs w:val="20"/>
          <w:lang w:val="en-GB"/>
        </w:rPr>
        <w:t>,</w:t>
      </w:r>
      <w:r w:rsidR="00D627D2" w:rsidRPr="00DB1FEE">
        <w:rPr>
          <w:rFonts w:ascii="Arial" w:eastAsia="Times New Roman" w:hAnsi="Arial" w:cs="Times New Roman"/>
          <w:sz w:val="20"/>
          <w:szCs w:val="20"/>
          <w:lang w:val="en-GB"/>
        </w:rPr>
        <w:t xml:space="preserve"> or their autonomy and independence specifically. Social care provided to older persons is governed by the Social Assistance Act and various subordinate rules</w:t>
      </w:r>
      <w:r w:rsidR="00C30953" w:rsidRPr="00DB1FEE">
        <w:rPr>
          <w:rFonts w:ascii="Arial" w:eastAsia="Times New Roman" w:hAnsi="Arial" w:cs="Times New Roman"/>
          <w:sz w:val="20"/>
          <w:szCs w:val="20"/>
          <w:lang w:val="en-GB"/>
        </w:rPr>
        <w:t xml:space="preserve"> and regulations</w:t>
      </w:r>
      <w:r w:rsidR="00D627D2" w:rsidRPr="00DB1FEE">
        <w:rPr>
          <w:rFonts w:ascii="Arial" w:eastAsia="Times New Roman" w:hAnsi="Arial" w:cs="Times New Roman"/>
          <w:sz w:val="20"/>
          <w:szCs w:val="20"/>
          <w:lang w:val="en-GB"/>
        </w:rPr>
        <w:t>.</w:t>
      </w:r>
      <w:r w:rsidR="00C42D8D" w:rsidRPr="00DB1FEE">
        <w:rPr>
          <w:rFonts w:ascii="Arial" w:eastAsia="Times New Roman" w:hAnsi="Arial" w:cs="Times New Roman"/>
          <w:sz w:val="20"/>
          <w:szCs w:val="20"/>
          <w:lang w:val="en-GB"/>
        </w:rPr>
        <w:t xml:space="preserve"> The </w:t>
      </w:r>
      <w:r w:rsidR="00DA5B1F" w:rsidRPr="00DB1FEE">
        <w:rPr>
          <w:rFonts w:ascii="Arial" w:eastAsia="Times New Roman" w:hAnsi="Arial" w:cs="Times New Roman"/>
          <w:sz w:val="20"/>
          <w:szCs w:val="20"/>
          <w:lang w:val="en-GB"/>
        </w:rPr>
        <w:t>S</w:t>
      </w:r>
      <w:r w:rsidR="00C42D8D" w:rsidRPr="00DB1FEE">
        <w:rPr>
          <w:rFonts w:ascii="Arial" w:eastAsia="Times New Roman" w:hAnsi="Arial" w:cs="Times New Roman"/>
          <w:sz w:val="20"/>
          <w:szCs w:val="20"/>
          <w:lang w:val="en-GB"/>
        </w:rPr>
        <w:t xml:space="preserve">ocial Security Act in Article 4 provides that rights to services and financial social assistance are exercised on the basis of the principles of equal accessibility and free choice of forms and beneficiaries. </w:t>
      </w:r>
      <w:r w:rsidR="00D627D2" w:rsidRPr="00DB1FEE">
        <w:rPr>
          <w:rFonts w:ascii="Arial" w:eastAsia="Times New Roman" w:hAnsi="Arial" w:cs="Times New Roman"/>
          <w:sz w:val="20"/>
          <w:szCs w:val="20"/>
          <w:lang w:val="en-GB"/>
        </w:rPr>
        <w:t xml:space="preserve">The Slovene Mental Health Act includes provisions on </w:t>
      </w:r>
      <w:r w:rsidR="0029703B">
        <w:rPr>
          <w:rFonts w:ascii="Arial" w:eastAsia="Times New Roman" w:hAnsi="Arial" w:cs="Times New Roman"/>
          <w:sz w:val="20"/>
          <w:szCs w:val="20"/>
          <w:lang w:val="en-GB"/>
        </w:rPr>
        <w:t xml:space="preserve">the </w:t>
      </w:r>
      <w:r w:rsidR="00D627D2" w:rsidRPr="00DB1FEE">
        <w:rPr>
          <w:rFonts w:ascii="Arial" w:eastAsia="Times New Roman" w:hAnsi="Arial" w:cs="Times New Roman"/>
          <w:sz w:val="20"/>
          <w:szCs w:val="20"/>
          <w:lang w:val="en-GB"/>
        </w:rPr>
        <w:t>deprivation of liberty governing the treatment of (all not just older) persons requiring mental health treatment. The Patient Rights Act determines a patient's right to take part in decision-making regarding their medical treatment and the right to be actively involved in the choice of treatment.</w:t>
      </w:r>
    </w:p>
    <w:p w14:paraId="091E80E9" w14:textId="77777777" w:rsidR="00D627D2" w:rsidRPr="00DB1FEE" w:rsidRDefault="00D627D2" w:rsidP="00D627D2">
      <w:pPr>
        <w:spacing w:after="0" w:line="240" w:lineRule="auto"/>
        <w:jc w:val="both"/>
        <w:rPr>
          <w:rFonts w:ascii="Arial" w:eastAsia="Times New Roman" w:hAnsi="Arial" w:cs="Times New Roman"/>
          <w:sz w:val="20"/>
          <w:szCs w:val="20"/>
          <w:lang w:val="en-GB"/>
        </w:rPr>
      </w:pPr>
    </w:p>
    <w:p w14:paraId="3D049D40" w14:textId="77777777" w:rsidR="00D627D2" w:rsidRPr="00DB1FEE" w:rsidRDefault="00D627D2" w:rsidP="0016616A">
      <w:pPr>
        <w:rPr>
          <w:rFonts w:ascii="Arial" w:hAnsi="Arial"/>
          <w:b/>
          <w:sz w:val="20"/>
          <w:lang w:val="en-GB"/>
        </w:rPr>
      </w:pPr>
      <w:r w:rsidRPr="00DB1FEE">
        <w:rPr>
          <w:rFonts w:ascii="Arial" w:hAnsi="Arial"/>
          <w:b/>
          <w:sz w:val="20"/>
          <w:lang w:val="en-GB"/>
        </w:rPr>
        <w:t>Normative elements</w:t>
      </w:r>
    </w:p>
    <w:p w14:paraId="38A2ABC1" w14:textId="77777777" w:rsidR="00D627D2" w:rsidRPr="00DB1FEE" w:rsidRDefault="00D627D2" w:rsidP="007550E1">
      <w:pPr>
        <w:pStyle w:val="ListParagraph"/>
        <w:numPr>
          <w:ilvl w:val="0"/>
          <w:numId w:val="4"/>
        </w:numPr>
        <w:jc w:val="both"/>
        <w:rPr>
          <w:rFonts w:ascii="Arial" w:hAnsi="Arial"/>
          <w:b/>
          <w:sz w:val="20"/>
          <w:lang w:val="en-GB"/>
        </w:rPr>
      </w:pPr>
      <w:r w:rsidRPr="00DB1FEE">
        <w:rPr>
          <w:rFonts w:ascii="Arial" w:hAnsi="Arial"/>
          <w:b/>
          <w:sz w:val="20"/>
          <w:lang w:val="en-GB"/>
        </w:rPr>
        <w:t xml:space="preserve">What are the key normative elements of the rights to autonomy and independence? Please provide references to existing laws and standards where applicable. </w:t>
      </w:r>
    </w:p>
    <w:p w14:paraId="2BE2459D" w14:textId="77777777" w:rsidR="007550E1" w:rsidRPr="00DB1FEE" w:rsidRDefault="007550E1" w:rsidP="007550E1">
      <w:pPr>
        <w:pStyle w:val="ListParagraph"/>
        <w:jc w:val="both"/>
        <w:rPr>
          <w:rFonts w:ascii="Arial" w:hAnsi="Arial"/>
          <w:b/>
          <w:sz w:val="20"/>
          <w:lang w:val="en-GB"/>
        </w:rPr>
      </w:pPr>
    </w:p>
    <w:p w14:paraId="53A3E673" w14:textId="39F13A3E" w:rsidR="00C42D8D" w:rsidRPr="00DB1FEE" w:rsidRDefault="00C42D8D" w:rsidP="007550E1">
      <w:pPr>
        <w:pStyle w:val="ListParagraph"/>
        <w:ind w:left="0"/>
        <w:jc w:val="both"/>
        <w:rPr>
          <w:rFonts w:ascii="Arial" w:hAnsi="Arial"/>
          <w:sz w:val="20"/>
          <w:lang w:val="en-GB"/>
        </w:rPr>
      </w:pPr>
      <w:r w:rsidRPr="00DB1FEE">
        <w:rPr>
          <w:rFonts w:ascii="Arial" w:eastAsia="Times New Roman" w:hAnsi="Arial"/>
          <w:sz w:val="20"/>
          <w:szCs w:val="20"/>
          <w:lang w:val="en-GB"/>
        </w:rPr>
        <w:t>Autonomy is implied and guaranteed under the Constitution</w:t>
      </w:r>
      <w:r w:rsidR="0029703B">
        <w:rPr>
          <w:rFonts w:ascii="Arial" w:eastAsia="Times New Roman" w:hAnsi="Arial"/>
          <w:sz w:val="20"/>
          <w:szCs w:val="20"/>
          <w:lang w:val="en-GB"/>
        </w:rPr>
        <w:t>,</w:t>
      </w:r>
      <w:r w:rsidRPr="00DB1FEE">
        <w:rPr>
          <w:rFonts w:ascii="Arial" w:eastAsia="Times New Roman" w:hAnsi="Arial"/>
          <w:sz w:val="20"/>
          <w:szCs w:val="20"/>
          <w:lang w:val="en-GB"/>
        </w:rPr>
        <w:t xml:space="preserve"> as well as various legislative acts. It is important to note that autonomy is also guaranteed under international human rights conventions ratified by the Republic of Slovenia.</w:t>
      </w:r>
      <w:r w:rsidRPr="00DB1FEE">
        <w:rPr>
          <w:rFonts w:ascii="Arial" w:hAnsi="Arial"/>
          <w:sz w:val="20"/>
          <w:lang w:val="en-GB"/>
        </w:rPr>
        <w:t xml:space="preserve"> The National Social Protection Program (2013) provides several guidelines regarding autonomy and independence</w:t>
      </w:r>
      <w:r w:rsidR="00C30953" w:rsidRPr="00DB1FEE">
        <w:rPr>
          <w:rFonts w:ascii="Arial" w:hAnsi="Arial"/>
          <w:sz w:val="20"/>
          <w:lang w:val="en-GB"/>
        </w:rPr>
        <w:t>:</w:t>
      </w:r>
      <w:r w:rsidRPr="00DB1FEE">
        <w:rPr>
          <w:rFonts w:ascii="Arial" w:hAnsi="Arial"/>
          <w:sz w:val="20"/>
          <w:lang w:val="en-GB"/>
        </w:rPr>
        <w:t xml:space="preserve"> accessibility (local, information, physical), availability (price), orientation towards community integration</w:t>
      </w:r>
      <w:r w:rsidR="0029703B">
        <w:rPr>
          <w:rFonts w:ascii="Arial" w:hAnsi="Arial"/>
          <w:sz w:val="20"/>
          <w:lang w:val="en-GB"/>
        </w:rPr>
        <w:t>,</w:t>
      </w:r>
      <w:r w:rsidRPr="00DB1FEE">
        <w:rPr>
          <w:rFonts w:ascii="Arial" w:hAnsi="Arial"/>
          <w:sz w:val="20"/>
          <w:lang w:val="en-GB"/>
        </w:rPr>
        <w:t xml:space="preserve"> adaptation to the needs of the user, </w:t>
      </w:r>
      <w:r w:rsidR="0029703B">
        <w:rPr>
          <w:rFonts w:ascii="Arial" w:hAnsi="Arial"/>
          <w:sz w:val="20"/>
          <w:lang w:val="en-GB"/>
        </w:rPr>
        <w:t xml:space="preserve">and </w:t>
      </w:r>
      <w:r w:rsidRPr="00DB1FEE">
        <w:rPr>
          <w:rFonts w:ascii="Arial" w:hAnsi="Arial"/>
          <w:sz w:val="20"/>
          <w:lang w:val="en-GB"/>
        </w:rPr>
        <w:t>integrity</w:t>
      </w:r>
      <w:r w:rsidR="007550E1" w:rsidRPr="00DB1FEE">
        <w:rPr>
          <w:rFonts w:ascii="Arial" w:hAnsi="Arial"/>
          <w:sz w:val="20"/>
          <w:lang w:val="en-GB"/>
        </w:rPr>
        <w:t>.</w:t>
      </w:r>
      <w:r w:rsidR="0029703B">
        <w:rPr>
          <w:rFonts w:ascii="Arial" w:hAnsi="Arial"/>
          <w:sz w:val="20"/>
          <w:lang w:val="en-GB"/>
        </w:rPr>
        <w:t xml:space="preserve"> I</w:t>
      </w:r>
      <w:r w:rsidRPr="00DB1FEE">
        <w:rPr>
          <w:rFonts w:ascii="Arial" w:hAnsi="Arial"/>
          <w:sz w:val="20"/>
          <w:lang w:val="en-GB"/>
        </w:rPr>
        <w:t xml:space="preserve">nstitutional care services </w:t>
      </w:r>
      <w:r w:rsidR="00C30953" w:rsidRPr="00DB1FEE">
        <w:rPr>
          <w:rFonts w:ascii="Arial" w:hAnsi="Arial"/>
          <w:sz w:val="20"/>
          <w:lang w:val="en-GB"/>
        </w:rPr>
        <w:t xml:space="preserve">are </w:t>
      </w:r>
      <w:r w:rsidRPr="00DB1FEE">
        <w:rPr>
          <w:rFonts w:ascii="Arial" w:hAnsi="Arial"/>
          <w:sz w:val="20"/>
          <w:lang w:val="en-GB"/>
        </w:rPr>
        <w:t>carried out according to the methods of individual and teamwork, taking into account the general professional principles of activity and autonomy, choice and accessibility</w:t>
      </w:r>
      <w:r w:rsidR="00C87733" w:rsidRPr="00DB1FEE">
        <w:rPr>
          <w:rFonts w:ascii="Arial" w:hAnsi="Arial"/>
          <w:sz w:val="20"/>
          <w:lang w:val="en-GB"/>
        </w:rPr>
        <w:t xml:space="preserve">. Older persons </w:t>
      </w:r>
      <w:r w:rsidR="00C30953" w:rsidRPr="00DB1FEE">
        <w:rPr>
          <w:rFonts w:ascii="Arial" w:hAnsi="Arial"/>
          <w:sz w:val="20"/>
          <w:lang w:val="en-GB"/>
        </w:rPr>
        <w:t xml:space="preserve">also </w:t>
      </w:r>
      <w:r w:rsidR="00C87733" w:rsidRPr="00DB1FEE">
        <w:rPr>
          <w:rFonts w:ascii="Arial" w:hAnsi="Arial"/>
          <w:sz w:val="20"/>
          <w:lang w:val="en-GB"/>
        </w:rPr>
        <w:t xml:space="preserve">have the right to equal </w:t>
      </w:r>
      <w:r w:rsidR="00C30953" w:rsidRPr="00DB1FEE">
        <w:rPr>
          <w:rFonts w:ascii="Arial" w:hAnsi="Arial"/>
          <w:sz w:val="20"/>
          <w:lang w:val="en-GB"/>
        </w:rPr>
        <w:t>treatment when dealing</w:t>
      </w:r>
      <w:r w:rsidR="00C87733" w:rsidRPr="00DB1FEE">
        <w:rPr>
          <w:rFonts w:ascii="Arial" w:hAnsi="Arial"/>
          <w:sz w:val="20"/>
          <w:lang w:val="en-GB"/>
        </w:rPr>
        <w:t xml:space="preserve"> with representatives of institution</w:t>
      </w:r>
      <w:r w:rsidR="00C30953" w:rsidRPr="00DB1FEE">
        <w:rPr>
          <w:rFonts w:ascii="Arial" w:hAnsi="Arial"/>
          <w:sz w:val="20"/>
          <w:lang w:val="en-GB"/>
        </w:rPr>
        <w:t>s</w:t>
      </w:r>
      <w:r w:rsidR="00C87733" w:rsidRPr="00DB1FEE">
        <w:rPr>
          <w:rFonts w:ascii="Arial" w:hAnsi="Arial"/>
          <w:sz w:val="20"/>
          <w:lang w:val="en-GB"/>
        </w:rPr>
        <w:t xml:space="preserve">. </w:t>
      </w:r>
      <w:r w:rsidRPr="00DB1FEE">
        <w:rPr>
          <w:rFonts w:ascii="Arial" w:hAnsi="Arial"/>
          <w:sz w:val="20"/>
          <w:lang w:val="en-GB"/>
        </w:rPr>
        <w:t xml:space="preserve">  </w:t>
      </w:r>
    </w:p>
    <w:p w14:paraId="3F955FDA" w14:textId="77777777" w:rsidR="007550E1" w:rsidRPr="00DB1FEE" w:rsidRDefault="007550E1" w:rsidP="007550E1">
      <w:pPr>
        <w:pStyle w:val="ListParagraph"/>
        <w:ind w:left="0"/>
        <w:jc w:val="both"/>
        <w:rPr>
          <w:rFonts w:ascii="Arial" w:hAnsi="Arial"/>
          <w:sz w:val="20"/>
          <w:lang w:val="en-GB"/>
        </w:rPr>
      </w:pPr>
    </w:p>
    <w:p w14:paraId="3517BA44" w14:textId="77777777" w:rsidR="009F543B" w:rsidRPr="00DB1FEE" w:rsidRDefault="00D627D2" w:rsidP="007550E1">
      <w:pPr>
        <w:pStyle w:val="ListParagraph"/>
        <w:numPr>
          <w:ilvl w:val="0"/>
          <w:numId w:val="4"/>
        </w:numPr>
        <w:jc w:val="both"/>
        <w:rPr>
          <w:rFonts w:ascii="Arial" w:hAnsi="Arial"/>
          <w:b/>
          <w:sz w:val="20"/>
          <w:lang w:val="en-GB"/>
        </w:rPr>
      </w:pPr>
      <w:r w:rsidRPr="00DB1FEE">
        <w:rPr>
          <w:rFonts w:ascii="Arial" w:hAnsi="Arial"/>
          <w:b/>
          <w:sz w:val="20"/>
          <w:lang w:val="en-GB"/>
        </w:rPr>
        <w:t>How should autonomy and independence be legally defined?</w:t>
      </w:r>
      <w:r w:rsidR="00FA42B1" w:rsidRPr="00DB1FEE">
        <w:rPr>
          <w:rFonts w:ascii="Arial" w:hAnsi="Arial"/>
          <w:b/>
          <w:sz w:val="20"/>
          <w:lang w:val="en-GB"/>
        </w:rPr>
        <w:t xml:space="preserve">  </w:t>
      </w:r>
    </w:p>
    <w:p w14:paraId="32689156" w14:textId="36F787FA" w:rsidR="00E146FD" w:rsidRPr="00DB1FEE" w:rsidRDefault="009F543B" w:rsidP="007550E1">
      <w:pPr>
        <w:pStyle w:val="ListParagraph"/>
        <w:ind w:left="0"/>
        <w:jc w:val="both"/>
        <w:rPr>
          <w:rFonts w:ascii="Arial" w:hAnsi="Arial"/>
          <w:sz w:val="20"/>
          <w:lang w:val="en-GB"/>
        </w:rPr>
      </w:pPr>
      <w:r w:rsidRPr="00DB1FEE">
        <w:rPr>
          <w:rFonts w:ascii="Arial" w:hAnsi="Arial"/>
          <w:sz w:val="20"/>
          <w:lang w:val="en-GB"/>
        </w:rPr>
        <w:t xml:space="preserve">Autonomy and independence should be defined </w:t>
      </w:r>
      <w:r w:rsidR="00C87733" w:rsidRPr="00DB1FEE">
        <w:rPr>
          <w:rFonts w:ascii="Arial" w:hAnsi="Arial"/>
          <w:sz w:val="20"/>
          <w:lang w:val="en-GB"/>
        </w:rPr>
        <w:t xml:space="preserve">as </w:t>
      </w:r>
      <w:r w:rsidR="0029703B">
        <w:rPr>
          <w:rFonts w:ascii="Arial" w:hAnsi="Arial"/>
          <w:sz w:val="20"/>
          <w:lang w:val="en-GB"/>
        </w:rPr>
        <w:t xml:space="preserve">the </w:t>
      </w:r>
      <w:r w:rsidR="00C87733" w:rsidRPr="00DB1FEE">
        <w:rPr>
          <w:rFonts w:ascii="Arial" w:hAnsi="Arial"/>
          <w:sz w:val="20"/>
          <w:lang w:val="en-GB"/>
        </w:rPr>
        <w:t>freedom to decide about o</w:t>
      </w:r>
      <w:r w:rsidR="00C30953" w:rsidRPr="00DB1FEE">
        <w:rPr>
          <w:rFonts w:ascii="Arial" w:hAnsi="Arial"/>
          <w:sz w:val="20"/>
          <w:lang w:val="en-GB"/>
        </w:rPr>
        <w:t>ne</w:t>
      </w:r>
      <w:r w:rsidR="00C87733" w:rsidRPr="00DB1FEE">
        <w:rPr>
          <w:rFonts w:ascii="Arial" w:hAnsi="Arial"/>
          <w:sz w:val="20"/>
          <w:lang w:val="en-GB"/>
        </w:rPr>
        <w:t>sel</w:t>
      </w:r>
      <w:r w:rsidR="00C30953" w:rsidRPr="00DB1FEE">
        <w:rPr>
          <w:rFonts w:ascii="Arial" w:hAnsi="Arial"/>
          <w:sz w:val="20"/>
          <w:lang w:val="en-GB"/>
        </w:rPr>
        <w:t>f</w:t>
      </w:r>
      <w:r w:rsidR="00C87733" w:rsidRPr="00DB1FEE">
        <w:rPr>
          <w:rFonts w:ascii="Arial" w:hAnsi="Arial"/>
          <w:sz w:val="20"/>
          <w:lang w:val="en-GB"/>
        </w:rPr>
        <w:t>. Autonomy and independence should be defined (as older persons’ right) in all other related laws</w:t>
      </w:r>
      <w:r w:rsidR="0029703B">
        <w:rPr>
          <w:rFonts w:ascii="Arial" w:hAnsi="Arial"/>
          <w:sz w:val="20"/>
          <w:lang w:val="en-GB"/>
        </w:rPr>
        <w:t xml:space="preserve"> concerning</w:t>
      </w:r>
      <w:r w:rsidR="00C87733" w:rsidRPr="00DB1FEE">
        <w:rPr>
          <w:rFonts w:ascii="Arial" w:hAnsi="Arial"/>
          <w:sz w:val="20"/>
          <w:lang w:val="en-GB"/>
        </w:rPr>
        <w:t xml:space="preserve"> the elderly</w:t>
      </w:r>
      <w:r w:rsidR="00C30953" w:rsidRPr="00DB1FEE">
        <w:rPr>
          <w:rFonts w:ascii="Arial" w:hAnsi="Arial"/>
          <w:sz w:val="20"/>
          <w:lang w:val="en-GB"/>
        </w:rPr>
        <w:t xml:space="preserve"> population</w:t>
      </w:r>
      <w:r w:rsidR="00C87733" w:rsidRPr="00DB1FEE">
        <w:rPr>
          <w:rFonts w:ascii="Arial" w:hAnsi="Arial"/>
          <w:sz w:val="20"/>
          <w:lang w:val="en-GB"/>
        </w:rPr>
        <w:t>. It should be take</w:t>
      </w:r>
      <w:r w:rsidR="00C30953" w:rsidRPr="00DB1FEE">
        <w:rPr>
          <w:rFonts w:ascii="Arial" w:hAnsi="Arial"/>
          <w:sz w:val="20"/>
          <w:lang w:val="en-GB"/>
        </w:rPr>
        <w:t>n</w:t>
      </w:r>
      <w:r w:rsidR="00C87733" w:rsidRPr="00DB1FEE">
        <w:rPr>
          <w:rFonts w:ascii="Arial" w:hAnsi="Arial"/>
          <w:sz w:val="20"/>
          <w:lang w:val="en-GB"/>
        </w:rPr>
        <w:t xml:space="preserve"> into account that older persons are not a homogenous group</w:t>
      </w:r>
      <w:r w:rsidR="00E146FD" w:rsidRPr="00DB1FEE">
        <w:rPr>
          <w:rFonts w:ascii="Arial" w:hAnsi="Arial"/>
          <w:sz w:val="20"/>
          <w:lang w:val="en-GB"/>
        </w:rPr>
        <w:t>, so special attention should be given to vulnerable older persons who need different forms of help</w:t>
      </w:r>
      <w:r w:rsidR="004E7541" w:rsidRPr="00DB1FEE">
        <w:rPr>
          <w:rFonts w:ascii="Arial" w:hAnsi="Arial"/>
          <w:sz w:val="20"/>
          <w:lang w:val="en-GB"/>
        </w:rPr>
        <w:t>.</w:t>
      </w:r>
      <w:r w:rsidR="00E146FD" w:rsidRPr="00DB1FEE">
        <w:rPr>
          <w:rFonts w:ascii="Arial" w:hAnsi="Arial"/>
          <w:sz w:val="20"/>
          <w:lang w:val="en-GB"/>
        </w:rPr>
        <w:t xml:space="preserve"> (Decision</w:t>
      </w:r>
      <w:r w:rsidR="0029703B">
        <w:rPr>
          <w:rFonts w:ascii="Arial" w:hAnsi="Arial"/>
          <w:sz w:val="20"/>
          <w:lang w:val="en-GB"/>
        </w:rPr>
        <w:t>-</w:t>
      </w:r>
      <w:r w:rsidR="00E146FD" w:rsidRPr="00DB1FEE">
        <w:rPr>
          <w:rFonts w:ascii="Arial" w:hAnsi="Arial"/>
          <w:sz w:val="20"/>
          <w:lang w:val="en-GB"/>
        </w:rPr>
        <w:t xml:space="preserve">making </w:t>
      </w:r>
      <w:r w:rsidR="004E7541" w:rsidRPr="00DB1FEE">
        <w:rPr>
          <w:rFonts w:ascii="Arial" w:hAnsi="Arial"/>
          <w:sz w:val="20"/>
          <w:lang w:val="en-GB"/>
        </w:rPr>
        <w:t xml:space="preserve">regarding </w:t>
      </w:r>
      <w:r w:rsidR="00E146FD" w:rsidRPr="00DB1FEE">
        <w:rPr>
          <w:rFonts w:ascii="Arial" w:hAnsi="Arial"/>
          <w:sz w:val="20"/>
          <w:lang w:val="en-GB"/>
        </w:rPr>
        <w:t xml:space="preserve">all aspects of life, </w:t>
      </w:r>
      <w:r w:rsidR="007550E1" w:rsidRPr="00DB1FEE">
        <w:rPr>
          <w:rFonts w:ascii="Arial" w:hAnsi="Arial"/>
          <w:sz w:val="20"/>
          <w:lang w:val="en-GB"/>
        </w:rPr>
        <w:t>p</w:t>
      </w:r>
      <w:r w:rsidR="00E146FD" w:rsidRPr="00DB1FEE">
        <w:rPr>
          <w:rFonts w:ascii="Arial" w:hAnsi="Arial"/>
          <w:sz w:val="20"/>
          <w:lang w:val="en-GB"/>
        </w:rPr>
        <w:t xml:space="preserve">articipation, </w:t>
      </w:r>
      <w:r w:rsidR="007550E1" w:rsidRPr="00DB1FEE">
        <w:rPr>
          <w:rFonts w:ascii="Arial" w:hAnsi="Arial"/>
          <w:sz w:val="20"/>
          <w:lang w:val="en-GB"/>
        </w:rPr>
        <w:t>l</w:t>
      </w:r>
      <w:r w:rsidR="00E146FD" w:rsidRPr="00DB1FEE">
        <w:rPr>
          <w:rFonts w:ascii="Arial" w:hAnsi="Arial"/>
          <w:sz w:val="20"/>
          <w:lang w:val="en-GB"/>
        </w:rPr>
        <w:t>iving arrange</w:t>
      </w:r>
      <w:r w:rsidR="007550E1" w:rsidRPr="00DB1FEE">
        <w:rPr>
          <w:rFonts w:ascii="Arial" w:hAnsi="Arial"/>
          <w:sz w:val="20"/>
          <w:lang w:val="en-GB"/>
        </w:rPr>
        <w:t>ments</w:t>
      </w:r>
      <w:r w:rsidR="00E146FD" w:rsidRPr="00DB1FEE">
        <w:rPr>
          <w:rFonts w:ascii="Arial" w:hAnsi="Arial"/>
          <w:sz w:val="20"/>
          <w:lang w:val="en-GB"/>
        </w:rPr>
        <w:t>, support services for independent living)</w:t>
      </w:r>
      <w:r w:rsidR="007550E1" w:rsidRPr="00DB1FEE">
        <w:rPr>
          <w:rFonts w:ascii="Arial" w:hAnsi="Arial"/>
          <w:sz w:val="20"/>
          <w:lang w:val="en-GB"/>
        </w:rPr>
        <w:t>.</w:t>
      </w:r>
    </w:p>
    <w:p w14:paraId="620F5506" w14:textId="77777777" w:rsidR="00FA42B1" w:rsidRPr="00DB1FEE" w:rsidRDefault="00FA42B1" w:rsidP="007550E1">
      <w:pPr>
        <w:jc w:val="both"/>
        <w:rPr>
          <w:rFonts w:ascii="Arial" w:hAnsi="Arial"/>
          <w:b/>
          <w:sz w:val="20"/>
          <w:lang w:val="en-GB"/>
        </w:rPr>
      </w:pPr>
      <w:r w:rsidRPr="00DB1FEE">
        <w:rPr>
          <w:rFonts w:ascii="Arial" w:hAnsi="Arial"/>
          <w:b/>
          <w:sz w:val="20"/>
          <w:lang w:val="en-GB"/>
        </w:rPr>
        <w:t xml:space="preserve">Implementation </w:t>
      </w:r>
    </w:p>
    <w:p w14:paraId="774AC234" w14:textId="1CDE073C" w:rsidR="001D55C7" w:rsidRPr="00DB1FEE" w:rsidRDefault="00FA42B1" w:rsidP="007550E1">
      <w:pPr>
        <w:pStyle w:val="ListParagraph"/>
        <w:numPr>
          <w:ilvl w:val="0"/>
          <w:numId w:val="4"/>
        </w:numPr>
        <w:jc w:val="both"/>
        <w:rPr>
          <w:rFonts w:ascii="Arial" w:eastAsia="Times New Roman" w:hAnsi="Arial"/>
          <w:b/>
          <w:sz w:val="20"/>
          <w:szCs w:val="20"/>
          <w:lang w:val="en-GB"/>
        </w:rPr>
      </w:pPr>
      <w:r w:rsidRPr="00DB1FEE">
        <w:rPr>
          <w:rFonts w:ascii="Arial" w:hAnsi="Arial"/>
          <w:b/>
          <w:sz w:val="20"/>
          <w:lang w:val="en-GB"/>
        </w:rPr>
        <w:t xml:space="preserve">What are the policies and programmes adopted by your country to </w:t>
      </w:r>
      <w:r w:rsidR="00787560" w:rsidRPr="00DB1FEE">
        <w:rPr>
          <w:rFonts w:ascii="Arial" w:hAnsi="Arial"/>
          <w:b/>
          <w:sz w:val="20"/>
          <w:lang w:val="en-GB"/>
        </w:rPr>
        <w:t>guarantee</w:t>
      </w:r>
      <w:r w:rsidRPr="00DB1FEE">
        <w:rPr>
          <w:rFonts w:ascii="Arial" w:hAnsi="Arial"/>
          <w:b/>
          <w:sz w:val="20"/>
          <w:lang w:val="en-GB"/>
        </w:rPr>
        <w:t xml:space="preserve"> older person’s enjoyment of their right to autonomy and independence?</w:t>
      </w:r>
      <w:r w:rsidR="00DA5B1F" w:rsidRPr="00DB1FEE">
        <w:rPr>
          <w:rFonts w:ascii="Arial" w:eastAsia="Times New Roman" w:hAnsi="Arial"/>
          <w:b/>
          <w:sz w:val="20"/>
          <w:szCs w:val="20"/>
          <w:lang w:val="en-GB"/>
        </w:rPr>
        <w:t xml:space="preserve"> </w:t>
      </w:r>
    </w:p>
    <w:p w14:paraId="10F9E593" w14:textId="3D12E621" w:rsidR="00707864" w:rsidRPr="00DB1FEE" w:rsidRDefault="00707864" w:rsidP="007550E1">
      <w:pPr>
        <w:jc w:val="both"/>
        <w:rPr>
          <w:rFonts w:ascii="Arial" w:hAnsi="Arial"/>
          <w:sz w:val="20"/>
          <w:lang w:val="en-GB"/>
        </w:rPr>
      </w:pPr>
      <w:r w:rsidRPr="00DB1FEE">
        <w:rPr>
          <w:rFonts w:ascii="Arial" w:eastAsia="Times New Roman" w:hAnsi="Arial"/>
          <w:sz w:val="20"/>
          <w:szCs w:val="20"/>
          <w:lang w:val="en-GB"/>
        </w:rPr>
        <w:t>Autonomy is implied and guaranteed under the Constitution.</w:t>
      </w:r>
    </w:p>
    <w:p w14:paraId="2AAEDA4F" w14:textId="77777777" w:rsidR="00707864" w:rsidRPr="00DB1FEE" w:rsidRDefault="00707864" w:rsidP="007550E1">
      <w:pPr>
        <w:spacing w:after="0" w:line="288" w:lineRule="auto"/>
        <w:jc w:val="both"/>
        <w:rPr>
          <w:rFonts w:cs="Arial"/>
          <w:highlight w:val="yellow"/>
          <w:u w:val="single"/>
          <w:lang w:val="en-GB"/>
        </w:rPr>
      </w:pPr>
    </w:p>
    <w:p w14:paraId="5430913C" w14:textId="77777777" w:rsidR="001D55C7" w:rsidRPr="00DB1FEE" w:rsidRDefault="001D55C7" w:rsidP="007550E1">
      <w:pPr>
        <w:spacing w:after="0" w:line="288" w:lineRule="auto"/>
        <w:jc w:val="both"/>
        <w:rPr>
          <w:rFonts w:cs="Arial"/>
          <w:u w:val="single"/>
          <w:lang w:val="en-GB"/>
        </w:rPr>
      </w:pPr>
      <w:r w:rsidRPr="00DB1FEE">
        <w:rPr>
          <w:rFonts w:cs="Arial"/>
          <w:u w:val="single"/>
          <w:lang w:val="en-GB"/>
        </w:rPr>
        <w:t xml:space="preserve">Social protection: </w:t>
      </w:r>
    </w:p>
    <w:p w14:paraId="66408502" w14:textId="17B47CD1" w:rsidR="001D55C7" w:rsidRPr="00DB1FEE" w:rsidRDefault="00DB1FEE" w:rsidP="007550E1">
      <w:pPr>
        <w:spacing w:after="0" w:line="288" w:lineRule="auto"/>
        <w:jc w:val="both"/>
        <w:rPr>
          <w:rFonts w:cs="Arial"/>
          <w:lang w:val="en-GB"/>
        </w:rPr>
      </w:pPr>
      <w:r>
        <w:rPr>
          <w:rFonts w:cs="Arial"/>
          <w:lang w:val="en-GB"/>
        </w:rPr>
        <w:lastRenderedPageBreak/>
        <w:t>Within the social protection system, older persons enjoy the following rights:</w:t>
      </w:r>
    </w:p>
    <w:p w14:paraId="543B923D" w14:textId="6AB81331" w:rsidR="001D55C7" w:rsidRPr="00DB1FEE" w:rsidRDefault="001D55C7" w:rsidP="007550E1">
      <w:pPr>
        <w:pStyle w:val="ListParagraph"/>
        <w:numPr>
          <w:ilvl w:val="0"/>
          <w:numId w:val="6"/>
        </w:numPr>
        <w:spacing w:after="0" w:line="288" w:lineRule="auto"/>
        <w:ind w:left="0"/>
        <w:jc w:val="both"/>
        <w:rPr>
          <w:rFonts w:cs="Arial"/>
          <w:lang w:val="en-GB"/>
        </w:rPr>
      </w:pPr>
      <w:r w:rsidRPr="00DB1FEE">
        <w:rPr>
          <w:rFonts w:cs="Arial"/>
          <w:lang w:val="en-GB"/>
        </w:rPr>
        <w:t>Financial social assistance</w:t>
      </w:r>
    </w:p>
    <w:p w14:paraId="0C661950" w14:textId="06F26FF2" w:rsidR="001D55C7" w:rsidRPr="00DB1FEE" w:rsidRDefault="001D55C7" w:rsidP="007550E1">
      <w:pPr>
        <w:pStyle w:val="HTMLPreformatted"/>
        <w:numPr>
          <w:ilvl w:val="0"/>
          <w:numId w:val="6"/>
        </w:numPr>
        <w:spacing w:line="288" w:lineRule="auto"/>
        <w:ind w:left="0"/>
        <w:jc w:val="both"/>
        <w:rPr>
          <w:rFonts w:asciiTheme="minorHAnsi" w:hAnsiTheme="minorHAnsi" w:cs="Arial"/>
          <w:sz w:val="22"/>
          <w:szCs w:val="22"/>
          <w:lang w:val="en-GB"/>
        </w:rPr>
      </w:pPr>
      <w:r w:rsidRPr="00DB1FEE">
        <w:rPr>
          <w:rFonts w:asciiTheme="minorHAnsi" w:hAnsiTheme="minorHAnsi" w:cs="Arial"/>
          <w:sz w:val="22"/>
          <w:szCs w:val="22"/>
          <w:lang w:val="en-GB"/>
        </w:rPr>
        <w:t>Permanent social assistance</w:t>
      </w:r>
    </w:p>
    <w:p w14:paraId="43E5BBCC" w14:textId="17261B86" w:rsidR="001D55C7" w:rsidRPr="00DB1FEE" w:rsidRDefault="001D55C7" w:rsidP="007550E1">
      <w:pPr>
        <w:pStyle w:val="ListParagraph"/>
        <w:numPr>
          <w:ilvl w:val="0"/>
          <w:numId w:val="6"/>
        </w:numPr>
        <w:spacing w:after="0" w:line="288" w:lineRule="auto"/>
        <w:ind w:left="0"/>
        <w:jc w:val="both"/>
        <w:rPr>
          <w:rFonts w:cs="Arial"/>
          <w:lang w:val="en-GB"/>
        </w:rPr>
      </w:pPr>
      <w:r w:rsidRPr="00DB1FEE">
        <w:rPr>
          <w:rFonts w:cs="Arial"/>
          <w:lang w:val="en-GB"/>
        </w:rPr>
        <w:t xml:space="preserve">Income support/supplementary allowance </w:t>
      </w:r>
    </w:p>
    <w:p w14:paraId="5F62619E" w14:textId="3EDC36FB" w:rsidR="001D55C7" w:rsidRPr="00DB1FEE" w:rsidRDefault="001D55C7" w:rsidP="007550E1">
      <w:pPr>
        <w:pStyle w:val="ListParagraph"/>
        <w:numPr>
          <w:ilvl w:val="0"/>
          <w:numId w:val="6"/>
        </w:numPr>
        <w:spacing w:after="0" w:line="288" w:lineRule="auto"/>
        <w:ind w:left="0"/>
        <w:jc w:val="both"/>
        <w:rPr>
          <w:rFonts w:cs="Arial"/>
          <w:lang w:val="en-GB"/>
        </w:rPr>
      </w:pPr>
      <w:r w:rsidRPr="00DB1FEE">
        <w:rPr>
          <w:rFonts w:cs="Arial"/>
          <w:lang w:val="en-GB"/>
        </w:rPr>
        <w:t>Extraordinary financial social assistance</w:t>
      </w:r>
    </w:p>
    <w:p w14:paraId="5C47C270" w14:textId="022529C2" w:rsidR="001D55C7" w:rsidRPr="00DB1FEE" w:rsidRDefault="001D55C7" w:rsidP="007550E1">
      <w:pPr>
        <w:pStyle w:val="ListParagraph"/>
        <w:numPr>
          <w:ilvl w:val="0"/>
          <w:numId w:val="6"/>
        </w:numPr>
        <w:spacing w:after="0" w:line="288" w:lineRule="auto"/>
        <w:ind w:left="0"/>
        <w:jc w:val="both"/>
        <w:rPr>
          <w:rFonts w:cs="Arial"/>
          <w:lang w:val="en-GB"/>
        </w:rPr>
      </w:pPr>
      <w:r w:rsidRPr="00DB1FEE">
        <w:rPr>
          <w:rFonts w:cs="Arial"/>
          <w:lang w:val="en-GB"/>
        </w:rPr>
        <w:t>Bereavement payment and f</w:t>
      </w:r>
      <w:r w:rsidR="007550E1" w:rsidRPr="00DB1FEE">
        <w:rPr>
          <w:rFonts w:cs="Arial"/>
          <w:lang w:val="en-GB"/>
        </w:rPr>
        <w:t>uneral pay</w:t>
      </w:r>
      <w:r w:rsidRPr="00DB1FEE">
        <w:rPr>
          <w:rFonts w:cs="Arial"/>
          <w:lang w:val="en-GB"/>
        </w:rPr>
        <w:t>ment</w:t>
      </w:r>
    </w:p>
    <w:p w14:paraId="09F7BC65" w14:textId="66BFA40F" w:rsidR="001D55C7" w:rsidRPr="00DB1FEE" w:rsidRDefault="001D55C7" w:rsidP="007550E1">
      <w:pPr>
        <w:pStyle w:val="ListParagraph"/>
        <w:numPr>
          <w:ilvl w:val="0"/>
          <w:numId w:val="6"/>
        </w:numPr>
        <w:spacing w:after="0" w:line="288" w:lineRule="auto"/>
        <w:ind w:left="0"/>
        <w:jc w:val="both"/>
        <w:rPr>
          <w:rFonts w:cs="Arial"/>
          <w:bCs/>
          <w:lang w:val="en-GB"/>
        </w:rPr>
      </w:pPr>
      <w:r w:rsidRPr="00DB1FEE">
        <w:rPr>
          <w:rFonts w:cs="Arial"/>
          <w:bCs/>
          <w:lang w:val="en-GB"/>
        </w:rPr>
        <w:t xml:space="preserve">Rent subsidy </w:t>
      </w:r>
    </w:p>
    <w:p w14:paraId="000333EE" w14:textId="51285EE1" w:rsidR="001D55C7" w:rsidRPr="00DB1FEE" w:rsidRDefault="00707864" w:rsidP="007550E1">
      <w:pPr>
        <w:pStyle w:val="ListParagraph"/>
        <w:numPr>
          <w:ilvl w:val="0"/>
          <w:numId w:val="6"/>
        </w:numPr>
        <w:spacing w:after="0" w:line="288" w:lineRule="auto"/>
        <w:ind w:left="0"/>
        <w:jc w:val="both"/>
        <w:rPr>
          <w:rFonts w:cs="Arial"/>
          <w:lang w:val="en-GB"/>
        </w:rPr>
      </w:pPr>
      <w:r w:rsidRPr="00DB1FEE">
        <w:rPr>
          <w:rFonts w:cs="Arial"/>
          <w:lang w:val="en-GB"/>
        </w:rPr>
        <w:t>R</w:t>
      </w:r>
      <w:r w:rsidR="001D55C7" w:rsidRPr="00DB1FEE">
        <w:rPr>
          <w:rFonts w:cs="Arial"/>
          <w:lang w:val="en-GB"/>
        </w:rPr>
        <w:t>ight to cover</w:t>
      </w:r>
      <w:r w:rsidR="00DB1FEE">
        <w:rPr>
          <w:rFonts w:cs="Arial"/>
          <w:lang w:val="en-GB"/>
        </w:rPr>
        <w:t>age of</w:t>
      </w:r>
      <w:r w:rsidR="001D55C7" w:rsidRPr="00DB1FEE">
        <w:rPr>
          <w:rFonts w:cs="Arial"/>
          <w:lang w:val="en-GB"/>
        </w:rPr>
        <w:t xml:space="preserve"> the difference to full</w:t>
      </w:r>
      <w:r w:rsidR="00DB1FEE">
        <w:rPr>
          <w:rFonts w:cs="Arial"/>
          <w:lang w:val="en-GB"/>
        </w:rPr>
        <w:t xml:space="preserve"> cost</w:t>
      </w:r>
      <w:r w:rsidR="001D55C7" w:rsidRPr="00DB1FEE">
        <w:rPr>
          <w:rFonts w:cs="Arial"/>
          <w:lang w:val="en-GB"/>
        </w:rPr>
        <w:t xml:space="preserve"> of health</w:t>
      </w:r>
      <w:r w:rsidR="0029703B">
        <w:rPr>
          <w:rFonts w:cs="Arial"/>
          <w:lang w:val="en-GB"/>
        </w:rPr>
        <w:t>-</w:t>
      </w:r>
      <w:r w:rsidR="001D55C7" w:rsidRPr="00DB1FEE">
        <w:rPr>
          <w:rFonts w:cs="Arial"/>
          <w:lang w:val="en-GB"/>
        </w:rPr>
        <w:t xml:space="preserve">care services </w:t>
      </w:r>
    </w:p>
    <w:p w14:paraId="1F291976" w14:textId="77777777" w:rsidR="00166033" w:rsidRDefault="001D55C7" w:rsidP="007550E1">
      <w:pPr>
        <w:pStyle w:val="ListParagraph"/>
        <w:numPr>
          <w:ilvl w:val="0"/>
          <w:numId w:val="6"/>
        </w:numPr>
        <w:spacing w:after="0" w:line="288" w:lineRule="auto"/>
        <w:ind w:left="0"/>
        <w:jc w:val="both"/>
        <w:rPr>
          <w:rFonts w:cs="Arial"/>
          <w:lang w:val="en-GB"/>
        </w:rPr>
      </w:pPr>
      <w:r w:rsidRPr="00166033">
        <w:rPr>
          <w:rFonts w:cs="Arial"/>
          <w:lang w:val="en-GB"/>
        </w:rPr>
        <w:t>Right to the payment of contribution</w:t>
      </w:r>
      <w:r w:rsidR="00DB1FEE" w:rsidRPr="00166033">
        <w:rPr>
          <w:rFonts w:cs="Arial"/>
          <w:lang w:val="en-GB"/>
        </w:rPr>
        <w:t>s</w:t>
      </w:r>
      <w:r w:rsidRPr="00166033">
        <w:rPr>
          <w:rFonts w:cs="Arial"/>
          <w:lang w:val="en-GB"/>
        </w:rPr>
        <w:t xml:space="preserve"> for compulsory health insurance</w:t>
      </w:r>
    </w:p>
    <w:p w14:paraId="048911EE" w14:textId="06C28668" w:rsidR="001D55C7" w:rsidRPr="00166033" w:rsidRDefault="001D55C7" w:rsidP="007550E1">
      <w:pPr>
        <w:pStyle w:val="ListParagraph"/>
        <w:numPr>
          <w:ilvl w:val="0"/>
          <w:numId w:val="6"/>
        </w:numPr>
        <w:spacing w:after="0" w:line="288" w:lineRule="auto"/>
        <w:ind w:left="0"/>
        <w:jc w:val="both"/>
        <w:rPr>
          <w:rFonts w:cs="Arial"/>
          <w:lang w:val="en-GB"/>
        </w:rPr>
      </w:pPr>
      <w:r w:rsidRPr="00166033">
        <w:rPr>
          <w:rFonts w:cs="Arial"/>
          <w:lang w:val="en-GB"/>
        </w:rPr>
        <w:t>Institutional care and home</w:t>
      </w:r>
      <w:r w:rsidR="0029703B" w:rsidRPr="00166033">
        <w:rPr>
          <w:rFonts w:cs="Arial"/>
          <w:lang w:val="en-GB"/>
        </w:rPr>
        <w:t>-</w:t>
      </w:r>
      <w:r w:rsidRPr="00166033">
        <w:rPr>
          <w:rFonts w:cs="Arial"/>
          <w:lang w:val="en-GB"/>
        </w:rPr>
        <w:t xml:space="preserve">based care: accessible </w:t>
      </w:r>
      <w:r w:rsidR="00DB1FEE" w:rsidRPr="00166033">
        <w:rPr>
          <w:rFonts w:cs="Arial"/>
          <w:lang w:val="en-GB"/>
        </w:rPr>
        <w:t xml:space="preserve">to </w:t>
      </w:r>
      <w:r w:rsidR="0029703B" w:rsidRPr="00166033">
        <w:rPr>
          <w:rFonts w:cs="Arial"/>
          <w:lang w:val="en-GB"/>
        </w:rPr>
        <w:t>all</w:t>
      </w:r>
      <w:r w:rsidR="00DB1FEE" w:rsidRPr="00166033">
        <w:rPr>
          <w:rFonts w:cs="Arial"/>
          <w:lang w:val="en-GB"/>
        </w:rPr>
        <w:t>;</w:t>
      </w:r>
      <w:r w:rsidRPr="00166033">
        <w:rPr>
          <w:rFonts w:cs="Arial"/>
          <w:lang w:val="en-GB"/>
        </w:rPr>
        <w:t xml:space="preserve"> </w:t>
      </w:r>
      <w:r w:rsidR="00DB1FEE" w:rsidRPr="00166033">
        <w:rPr>
          <w:rFonts w:cs="Arial"/>
          <w:lang w:val="en-GB"/>
        </w:rPr>
        <w:t xml:space="preserve">for </w:t>
      </w:r>
      <w:r w:rsidRPr="00166033">
        <w:rPr>
          <w:rFonts w:cs="Arial"/>
          <w:lang w:val="en-GB"/>
        </w:rPr>
        <w:t>those with</w:t>
      </w:r>
      <w:r w:rsidR="0029703B" w:rsidRPr="00166033">
        <w:rPr>
          <w:rFonts w:cs="Arial"/>
          <w:lang w:val="en-GB"/>
        </w:rPr>
        <w:t xml:space="preserve"> a</w:t>
      </w:r>
      <w:r w:rsidRPr="00166033">
        <w:rPr>
          <w:rFonts w:cs="Arial"/>
          <w:lang w:val="en-GB"/>
        </w:rPr>
        <w:t xml:space="preserve"> l</w:t>
      </w:r>
      <w:r w:rsidR="00DB1FEE" w:rsidRPr="00166033">
        <w:rPr>
          <w:rFonts w:cs="Arial"/>
          <w:lang w:val="en-GB"/>
        </w:rPr>
        <w:t>o</w:t>
      </w:r>
      <w:r w:rsidRPr="00166033">
        <w:rPr>
          <w:rFonts w:cs="Arial"/>
          <w:lang w:val="en-GB"/>
        </w:rPr>
        <w:t>w income</w:t>
      </w:r>
      <w:r w:rsidR="00DB1FEE" w:rsidRPr="00166033">
        <w:rPr>
          <w:rFonts w:cs="Arial"/>
          <w:lang w:val="en-GB"/>
        </w:rPr>
        <w:t>,</w:t>
      </w:r>
      <w:r w:rsidRPr="00166033">
        <w:rPr>
          <w:rFonts w:cs="Arial"/>
          <w:lang w:val="en-GB"/>
        </w:rPr>
        <w:t xml:space="preserve"> subsidi</w:t>
      </w:r>
      <w:r w:rsidR="0029703B" w:rsidRPr="00166033">
        <w:rPr>
          <w:rFonts w:cs="Arial"/>
          <w:lang w:val="en-GB"/>
        </w:rPr>
        <w:t>s</w:t>
      </w:r>
      <w:r w:rsidRPr="00166033">
        <w:rPr>
          <w:rFonts w:cs="Arial"/>
          <w:lang w:val="en-GB"/>
        </w:rPr>
        <w:t xml:space="preserve">ed by </w:t>
      </w:r>
      <w:r w:rsidR="00DB1FEE" w:rsidRPr="00166033">
        <w:rPr>
          <w:rFonts w:cs="Arial"/>
          <w:lang w:val="en-GB"/>
        </w:rPr>
        <w:t xml:space="preserve">their </w:t>
      </w:r>
      <w:r w:rsidRPr="00166033">
        <w:rPr>
          <w:rFonts w:cs="Arial"/>
          <w:lang w:val="en-GB"/>
        </w:rPr>
        <w:t>municipal</w:t>
      </w:r>
      <w:r w:rsidR="007550E1" w:rsidRPr="00166033">
        <w:rPr>
          <w:rFonts w:cs="Arial"/>
          <w:lang w:val="en-GB"/>
        </w:rPr>
        <w:t>i</w:t>
      </w:r>
      <w:r w:rsidRPr="00166033">
        <w:rPr>
          <w:rFonts w:cs="Arial"/>
          <w:lang w:val="en-GB"/>
        </w:rPr>
        <w:t>ty</w:t>
      </w:r>
      <w:r w:rsidR="007550E1" w:rsidRPr="00166033">
        <w:rPr>
          <w:rFonts w:cs="Arial"/>
          <w:lang w:val="en-GB"/>
        </w:rPr>
        <w:t>.</w:t>
      </w:r>
    </w:p>
    <w:p w14:paraId="19818BEA" w14:textId="77777777" w:rsidR="001D55C7" w:rsidRPr="00DB1FEE" w:rsidRDefault="001D55C7" w:rsidP="007550E1">
      <w:pPr>
        <w:spacing w:after="0" w:line="288" w:lineRule="auto"/>
        <w:jc w:val="both"/>
        <w:rPr>
          <w:rFonts w:cs="Arial"/>
          <w:u w:val="single"/>
          <w:lang w:val="en-GB"/>
        </w:rPr>
      </w:pPr>
    </w:p>
    <w:p w14:paraId="19E1492E" w14:textId="5A8C5222" w:rsidR="001D55C7" w:rsidRPr="00DB1FEE" w:rsidRDefault="001D55C7" w:rsidP="007550E1">
      <w:pPr>
        <w:pStyle w:val="FootnoteText"/>
        <w:jc w:val="both"/>
        <w:rPr>
          <w:rFonts w:eastAsia="Times New Roman" w:cstheme="minorHAnsi"/>
          <w:sz w:val="22"/>
          <w:szCs w:val="22"/>
          <w:lang w:val="en-GB" w:eastAsia="en-GB"/>
        </w:rPr>
      </w:pPr>
      <w:r w:rsidRPr="00DB1FEE">
        <w:rPr>
          <w:rFonts w:cs="Arial"/>
          <w:sz w:val="22"/>
          <w:szCs w:val="22"/>
          <w:u w:val="single"/>
          <w:lang w:val="en-GB"/>
        </w:rPr>
        <w:t>Social insurance:</w:t>
      </w:r>
      <w:r w:rsidRPr="00DB1FEE">
        <w:rPr>
          <w:rFonts w:cs="Arial"/>
          <w:sz w:val="22"/>
          <w:szCs w:val="22"/>
          <w:lang w:val="en-GB"/>
        </w:rPr>
        <w:t xml:space="preserve"> </w:t>
      </w:r>
      <w:r w:rsidR="00314706">
        <w:rPr>
          <w:rFonts w:cs="Arial"/>
          <w:sz w:val="22"/>
          <w:szCs w:val="22"/>
          <w:lang w:val="en-GB"/>
        </w:rPr>
        <w:t>The p</w:t>
      </w:r>
      <w:r w:rsidRPr="00DB1FEE">
        <w:rPr>
          <w:rFonts w:eastAsia="Times New Roman" w:cstheme="minorHAnsi"/>
          <w:sz w:val="22"/>
          <w:szCs w:val="22"/>
          <w:lang w:val="en-GB" w:eastAsia="en-GB"/>
        </w:rPr>
        <w:t xml:space="preserve">ension and disability insurance system in </w:t>
      </w:r>
      <w:r w:rsidR="00314706">
        <w:rPr>
          <w:rFonts w:eastAsia="Times New Roman" w:cstheme="minorHAnsi"/>
          <w:sz w:val="22"/>
          <w:szCs w:val="22"/>
          <w:lang w:val="en-GB" w:eastAsia="en-GB"/>
        </w:rPr>
        <w:t xml:space="preserve">the </w:t>
      </w:r>
      <w:r w:rsidRPr="00DB1FEE">
        <w:rPr>
          <w:rFonts w:eastAsia="Times New Roman" w:cstheme="minorHAnsi"/>
          <w:sz w:val="22"/>
          <w:szCs w:val="22"/>
          <w:lang w:val="en-GB" w:eastAsia="en-GB"/>
        </w:rPr>
        <w:t xml:space="preserve">Republic of Slovenia is based on </w:t>
      </w:r>
      <w:r w:rsidR="0029703B">
        <w:rPr>
          <w:rFonts w:eastAsia="Times New Roman" w:cstheme="minorHAnsi"/>
          <w:sz w:val="22"/>
          <w:szCs w:val="22"/>
          <w:lang w:val="en-GB" w:eastAsia="en-GB"/>
        </w:rPr>
        <w:t xml:space="preserve">an </w:t>
      </w:r>
      <w:r w:rsidRPr="00DB1FEE">
        <w:rPr>
          <w:rFonts w:eastAsia="Times New Roman" w:cstheme="minorHAnsi"/>
          <w:sz w:val="22"/>
          <w:szCs w:val="22"/>
          <w:lang w:val="en-GB" w:eastAsia="en-GB"/>
        </w:rPr>
        <w:t>inter-generational contract</w:t>
      </w:r>
      <w:r w:rsidR="00314706">
        <w:rPr>
          <w:rFonts w:eastAsia="Times New Roman" w:cstheme="minorHAnsi"/>
          <w:sz w:val="22"/>
          <w:szCs w:val="22"/>
          <w:lang w:val="en-GB" w:eastAsia="en-GB"/>
        </w:rPr>
        <w:t xml:space="preserve">, qualifying as a </w:t>
      </w:r>
      <w:r w:rsidRPr="00DB1FEE">
        <w:rPr>
          <w:rFonts w:eastAsia="Times New Roman" w:cstheme="minorHAnsi"/>
          <w:sz w:val="22"/>
          <w:szCs w:val="22"/>
          <w:lang w:val="en-GB" w:eastAsia="en-GB"/>
        </w:rPr>
        <w:t xml:space="preserve">pay-as-you-go system. The system is uniform and mandatory for all employed persons and </w:t>
      </w:r>
      <w:r w:rsidR="00314706">
        <w:rPr>
          <w:rFonts w:eastAsia="Times New Roman" w:cstheme="minorHAnsi"/>
          <w:sz w:val="22"/>
          <w:szCs w:val="22"/>
          <w:lang w:val="en-GB" w:eastAsia="en-GB"/>
        </w:rPr>
        <w:t>those</w:t>
      </w:r>
      <w:r w:rsidRPr="00DB1FEE">
        <w:rPr>
          <w:rFonts w:eastAsia="Times New Roman" w:cstheme="minorHAnsi"/>
          <w:sz w:val="22"/>
          <w:szCs w:val="22"/>
          <w:lang w:val="en-GB" w:eastAsia="en-GB"/>
        </w:rPr>
        <w:t xml:space="preserve"> </w:t>
      </w:r>
      <w:r w:rsidR="00314706">
        <w:rPr>
          <w:rFonts w:eastAsia="Times New Roman" w:cstheme="minorHAnsi"/>
          <w:sz w:val="22"/>
          <w:szCs w:val="22"/>
          <w:lang w:val="en-GB" w:eastAsia="en-GB"/>
        </w:rPr>
        <w:t xml:space="preserve">receiving any </w:t>
      </w:r>
      <w:r w:rsidRPr="00DB1FEE">
        <w:rPr>
          <w:rFonts w:eastAsia="Times New Roman" w:cstheme="minorHAnsi"/>
          <w:sz w:val="22"/>
          <w:szCs w:val="22"/>
          <w:lang w:val="en-GB" w:eastAsia="en-GB"/>
        </w:rPr>
        <w:t>income from employment or other gainful activit</w:t>
      </w:r>
      <w:r w:rsidR="00314706">
        <w:rPr>
          <w:rFonts w:eastAsia="Times New Roman" w:cstheme="minorHAnsi"/>
          <w:sz w:val="22"/>
          <w:szCs w:val="22"/>
          <w:lang w:val="en-GB" w:eastAsia="en-GB"/>
        </w:rPr>
        <w:t>ies</w:t>
      </w:r>
      <w:r w:rsidRPr="00DB1FEE">
        <w:rPr>
          <w:rFonts w:eastAsia="Times New Roman" w:cstheme="minorHAnsi"/>
          <w:sz w:val="22"/>
          <w:szCs w:val="22"/>
          <w:lang w:val="en-GB" w:eastAsia="en-GB"/>
        </w:rPr>
        <w:t xml:space="preserve">, while inactive persons </w:t>
      </w:r>
      <w:r w:rsidR="0029703B">
        <w:rPr>
          <w:rFonts w:eastAsia="Times New Roman" w:cstheme="minorHAnsi"/>
          <w:sz w:val="22"/>
          <w:szCs w:val="22"/>
          <w:lang w:val="en-GB" w:eastAsia="en-GB"/>
        </w:rPr>
        <w:t>may</w:t>
      </w:r>
      <w:r w:rsidRPr="00DB1FEE">
        <w:rPr>
          <w:rFonts w:eastAsia="Times New Roman" w:cstheme="minorHAnsi"/>
          <w:sz w:val="22"/>
          <w:szCs w:val="22"/>
          <w:lang w:val="en-GB" w:eastAsia="en-GB"/>
        </w:rPr>
        <w:t xml:space="preserve"> join the system </w:t>
      </w:r>
      <w:r w:rsidR="00314706">
        <w:rPr>
          <w:rFonts w:eastAsia="Times New Roman" w:cstheme="minorHAnsi"/>
          <w:sz w:val="22"/>
          <w:szCs w:val="22"/>
          <w:lang w:val="en-GB" w:eastAsia="en-GB"/>
        </w:rPr>
        <w:t xml:space="preserve">on a </w:t>
      </w:r>
      <w:r w:rsidRPr="00DB1FEE">
        <w:rPr>
          <w:rFonts w:eastAsia="Times New Roman" w:cstheme="minorHAnsi"/>
          <w:sz w:val="22"/>
          <w:szCs w:val="22"/>
          <w:lang w:val="en-GB" w:eastAsia="en-GB"/>
        </w:rPr>
        <w:t>voluntary</w:t>
      </w:r>
      <w:r w:rsidR="00314706">
        <w:rPr>
          <w:rFonts w:eastAsia="Times New Roman" w:cstheme="minorHAnsi"/>
          <w:sz w:val="22"/>
          <w:szCs w:val="22"/>
          <w:lang w:val="en-GB" w:eastAsia="en-GB"/>
        </w:rPr>
        <w:t xml:space="preserve"> basis</w:t>
      </w:r>
      <w:r w:rsidRPr="00DB1FEE">
        <w:rPr>
          <w:rFonts w:eastAsia="Times New Roman" w:cstheme="minorHAnsi"/>
          <w:sz w:val="22"/>
          <w:szCs w:val="22"/>
          <w:lang w:val="en-GB" w:eastAsia="en-GB"/>
        </w:rPr>
        <w:t xml:space="preserve">. The compulsory insurance scheme </w:t>
      </w:r>
      <w:r w:rsidR="00314706">
        <w:rPr>
          <w:rFonts w:eastAsia="Times New Roman" w:cstheme="minorHAnsi"/>
          <w:sz w:val="22"/>
          <w:szCs w:val="22"/>
          <w:lang w:val="en-GB" w:eastAsia="en-GB"/>
        </w:rPr>
        <w:t>is regulated by t</w:t>
      </w:r>
      <w:r w:rsidRPr="00DB1FEE">
        <w:rPr>
          <w:rFonts w:eastAsia="Times New Roman" w:cstheme="minorHAnsi"/>
          <w:sz w:val="22"/>
          <w:szCs w:val="22"/>
          <w:lang w:val="en-GB" w:eastAsia="en-GB"/>
        </w:rPr>
        <w:t xml:space="preserve">he Pension and Disability Insurance Act (ZPIZ-2) and </w:t>
      </w:r>
      <w:r w:rsidR="00314706">
        <w:rPr>
          <w:rFonts w:eastAsia="Times New Roman" w:cstheme="minorHAnsi"/>
          <w:sz w:val="22"/>
          <w:szCs w:val="22"/>
          <w:lang w:val="en-GB" w:eastAsia="en-GB"/>
        </w:rPr>
        <w:t>managed</w:t>
      </w:r>
      <w:r w:rsidRPr="00DB1FEE">
        <w:rPr>
          <w:rFonts w:eastAsia="Times New Roman" w:cstheme="minorHAnsi"/>
          <w:sz w:val="22"/>
          <w:szCs w:val="22"/>
          <w:lang w:val="en-GB" w:eastAsia="en-GB"/>
        </w:rPr>
        <w:t xml:space="preserve"> by the same insurance provider</w:t>
      </w:r>
      <w:r w:rsidR="00314706">
        <w:rPr>
          <w:rFonts w:eastAsia="Times New Roman" w:cstheme="minorHAnsi"/>
          <w:sz w:val="22"/>
          <w:szCs w:val="22"/>
          <w:lang w:val="en-GB" w:eastAsia="en-GB"/>
        </w:rPr>
        <w:t>, i.e.</w:t>
      </w:r>
      <w:r w:rsidRPr="00DB1FEE">
        <w:rPr>
          <w:rFonts w:eastAsia="Times New Roman" w:cstheme="minorHAnsi"/>
          <w:sz w:val="22"/>
          <w:szCs w:val="22"/>
          <w:lang w:val="en-GB" w:eastAsia="en-GB"/>
        </w:rPr>
        <w:t xml:space="preserve"> the Pension and Disability Insurance </w:t>
      </w:r>
      <w:r w:rsidR="00314706">
        <w:rPr>
          <w:rFonts w:eastAsia="Times New Roman" w:cstheme="minorHAnsi"/>
          <w:sz w:val="22"/>
          <w:szCs w:val="22"/>
          <w:lang w:val="en-GB" w:eastAsia="en-GB"/>
        </w:rPr>
        <w:t xml:space="preserve">Institute </w:t>
      </w:r>
      <w:r w:rsidRPr="00DB1FEE">
        <w:rPr>
          <w:rFonts w:eastAsia="Times New Roman" w:cstheme="minorHAnsi"/>
          <w:sz w:val="22"/>
          <w:szCs w:val="22"/>
          <w:lang w:val="en-GB" w:eastAsia="en-GB"/>
        </w:rPr>
        <w:t xml:space="preserve">of Slovenia (ZPIZ). </w:t>
      </w:r>
    </w:p>
    <w:p w14:paraId="72C133E3" w14:textId="77777777" w:rsidR="001D55C7" w:rsidRPr="00DB1FEE" w:rsidRDefault="001D55C7" w:rsidP="007550E1">
      <w:pPr>
        <w:spacing w:after="0" w:line="276" w:lineRule="auto"/>
        <w:jc w:val="both"/>
        <w:rPr>
          <w:rFonts w:eastAsia="Times New Roman" w:cstheme="minorHAnsi"/>
          <w:lang w:val="en-GB" w:eastAsia="en-GB"/>
        </w:rPr>
      </w:pPr>
    </w:p>
    <w:p w14:paraId="78F084EC" w14:textId="3B218E9C" w:rsidR="001D55C7" w:rsidRPr="00DB1FEE" w:rsidRDefault="001D55C7" w:rsidP="007550E1">
      <w:pPr>
        <w:spacing w:after="0" w:line="240" w:lineRule="auto"/>
        <w:jc w:val="both"/>
        <w:rPr>
          <w:rFonts w:cs="Arial"/>
          <w:b/>
          <w:lang w:val="en-GB" w:bidi="en-US"/>
        </w:rPr>
      </w:pPr>
      <w:r w:rsidRPr="00DB1FEE">
        <w:rPr>
          <w:rFonts w:eastAsia="Times New Roman" w:cstheme="minorHAnsi"/>
          <w:lang w:val="en-GB" w:eastAsia="en-GB"/>
        </w:rPr>
        <w:t xml:space="preserve">The right to an </w:t>
      </w:r>
      <w:r w:rsidRPr="00DB1FEE">
        <w:rPr>
          <w:rFonts w:eastAsia="Times New Roman" w:cstheme="minorHAnsi"/>
          <w:b/>
          <w:lang w:val="en-GB" w:eastAsia="en-GB"/>
        </w:rPr>
        <w:t>old-age pension depends</w:t>
      </w:r>
      <w:r w:rsidRPr="00DB1FEE">
        <w:rPr>
          <w:rFonts w:eastAsia="Times New Roman" w:cstheme="minorHAnsi"/>
          <w:lang w:val="en-GB" w:eastAsia="en-GB"/>
        </w:rPr>
        <w:t xml:space="preserve"> on two parameters which must be met cumulatively</w:t>
      </w:r>
      <w:r w:rsidR="00D10013">
        <w:rPr>
          <w:rFonts w:eastAsia="Times New Roman" w:cstheme="minorHAnsi"/>
          <w:lang w:val="en-GB" w:eastAsia="en-GB"/>
        </w:rPr>
        <w:t>:</w:t>
      </w:r>
      <w:r w:rsidRPr="00DB1FEE">
        <w:rPr>
          <w:rFonts w:eastAsia="Times New Roman" w:cstheme="minorHAnsi"/>
          <w:lang w:val="en-GB" w:eastAsia="en-GB"/>
        </w:rPr>
        <w:t xml:space="preserve"> the age of the insured person and the </w:t>
      </w:r>
      <w:r w:rsidR="00D10013">
        <w:rPr>
          <w:rFonts w:eastAsia="Times New Roman" w:cstheme="minorHAnsi"/>
          <w:lang w:val="en-GB" w:eastAsia="en-GB"/>
        </w:rPr>
        <w:t>pension qualifying</w:t>
      </w:r>
      <w:r w:rsidRPr="00DB1FEE">
        <w:rPr>
          <w:rFonts w:eastAsia="Times New Roman" w:cstheme="minorHAnsi"/>
          <w:lang w:val="en-GB" w:eastAsia="en-GB"/>
        </w:rPr>
        <w:t xml:space="preserve"> period. An insured person may acquire the right to an old-age pension at the age of 65</w:t>
      </w:r>
      <w:r w:rsidR="00D10013">
        <w:rPr>
          <w:rFonts w:eastAsia="Times New Roman" w:cstheme="minorHAnsi"/>
          <w:lang w:val="en-GB" w:eastAsia="en-GB"/>
        </w:rPr>
        <w:t xml:space="preserve"> if the </w:t>
      </w:r>
      <w:r w:rsidRPr="00DB1FEE">
        <w:rPr>
          <w:rFonts w:eastAsia="Times New Roman" w:cstheme="minorHAnsi"/>
          <w:lang w:val="en-GB" w:eastAsia="en-GB"/>
        </w:rPr>
        <w:t xml:space="preserve">insurance period </w:t>
      </w:r>
      <w:r w:rsidR="00D10013">
        <w:rPr>
          <w:rFonts w:eastAsia="Times New Roman" w:cstheme="minorHAnsi"/>
          <w:lang w:val="en-GB" w:eastAsia="en-GB"/>
        </w:rPr>
        <w:t>is</w:t>
      </w:r>
      <w:r w:rsidRPr="00DB1FEE">
        <w:rPr>
          <w:rFonts w:eastAsia="Times New Roman" w:cstheme="minorHAnsi"/>
          <w:lang w:val="en-GB" w:eastAsia="en-GB"/>
        </w:rPr>
        <w:t xml:space="preserve"> </w:t>
      </w:r>
      <w:r w:rsidR="00D10013">
        <w:rPr>
          <w:rFonts w:eastAsia="Times New Roman" w:cstheme="minorHAnsi"/>
          <w:lang w:val="en-GB" w:eastAsia="en-GB"/>
        </w:rPr>
        <w:t xml:space="preserve">at least </w:t>
      </w:r>
      <w:r w:rsidRPr="00DB1FEE">
        <w:rPr>
          <w:rFonts w:eastAsia="Times New Roman" w:cstheme="minorHAnsi"/>
          <w:lang w:val="en-GB" w:eastAsia="en-GB"/>
        </w:rPr>
        <w:t xml:space="preserve">15 years. </w:t>
      </w:r>
      <w:r w:rsidR="00852CDE">
        <w:rPr>
          <w:rFonts w:eastAsia="Times New Roman" w:cstheme="minorHAnsi"/>
          <w:lang w:val="en-GB" w:eastAsia="en-GB"/>
        </w:rPr>
        <w:t>A</w:t>
      </w:r>
      <w:r w:rsidR="0029703B">
        <w:rPr>
          <w:rFonts w:eastAsia="Times New Roman" w:cstheme="minorHAnsi"/>
          <w:lang w:val="en-GB" w:eastAsia="en-GB"/>
        </w:rPr>
        <w:t>n e</w:t>
      </w:r>
      <w:r w:rsidRPr="00DB1FEE">
        <w:rPr>
          <w:rFonts w:eastAsia="Times New Roman" w:cstheme="minorHAnsi"/>
          <w:lang w:val="en-GB" w:eastAsia="en-GB"/>
        </w:rPr>
        <w:t xml:space="preserve">arly old-age pension </w:t>
      </w:r>
      <w:r w:rsidR="0029703B">
        <w:rPr>
          <w:rFonts w:eastAsia="Times New Roman" w:cstheme="minorHAnsi"/>
          <w:lang w:val="en-GB" w:eastAsia="en-GB"/>
        </w:rPr>
        <w:t>may</w:t>
      </w:r>
      <w:r w:rsidRPr="00DB1FEE">
        <w:rPr>
          <w:rFonts w:eastAsia="Times New Roman" w:cstheme="minorHAnsi"/>
          <w:lang w:val="en-GB" w:eastAsia="en-GB"/>
        </w:rPr>
        <w:t xml:space="preserve"> be claimed at the age of 60</w:t>
      </w:r>
      <w:r w:rsidR="00D10013">
        <w:rPr>
          <w:rFonts w:eastAsia="Times New Roman" w:cstheme="minorHAnsi"/>
          <w:lang w:val="en-GB" w:eastAsia="en-GB"/>
        </w:rPr>
        <w:t xml:space="preserve"> with a minimum 40 years of pension qualifying period</w:t>
      </w:r>
      <w:r w:rsidRPr="00DB1FEE">
        <w:rPr>
          <w:rFonts w:eastAsia="Times New Roman" w:cstheme="minorHAnsi"/>
          <w:lang w:val="en-GB" w:eastAsia="en-GB"/>
        </w:rPr>
        <w:t xml:space="preserve">. </w:t>
      </w:r>
      <w:r w:rsidRPr="00DB1FEE">
        <w:rPr>
          <w:rFonts w:cs="Arial"/>
          <w:lang w:val="en-GB" w:bidi="en-US"/>
        </w:rPr>
        <w:t>In</w:t>
      </w:r>
      <w:r w:rsidR="00D10013">
        <w:rPr>
          <w:rFonts w:cs="Arial"/>
          <w:lang w:val="en-GB" w:bidi="en-US"/>
        </w:rPr>
        <w:t xml:space="preserve"> special</w:t>
      </w:r>
      <w:r w:rsidRPr="00DB1FEE">
        <w:rPr>
          <w:rFonts w:cs="Arial"/>
          <w:lang w:val="en-GB" w:bidi="en-US"/>
        </w:rPr>
        <w:t xml:space="preserve"> </w:t>
      </w:r>
      <w:r w:rsidR="00D10013">
        <w:rPr>
          <w:rFonts w:cs="Arial"/>
          <w:lang w:val="en-GB" w:bidi="en-US"/>
        </w:rPr>
        <w:t>cases,</w:t>
      </w:r>
      <w:r w:rsidRPr="00DB1FEE">
        <w:rPr>
          <w:rFonts w:cs="Arial"/>
          <w:lang w:val="en-GB" w:bidi="en-US"/>
        </w:rPr>
        <w:t xml:space="preserve"> </w:t>
      </w:r>
      <w:r w:rsidR="00D10013">
        <w:rPr>
          <w:rFonts w:cs="Arial"/>
          <w:lang w:val="en-GB" w:bidi="en-US"/>
        </w:rPr>
        <w:t xml:space="preserve">the required </w:t>
      </w:r>
      <w:r w:rsidRPr="00DB1FEE">
        <w:rPr>
          <w:rFonts w:cs="Arial"/>
          <w:lang w:val="en-GB" w:bidi="en-US"/>
        </w:rPr>
        <w:t xml:space="preserve">retirement age for an old-age pension </w:t>
      </w:r>
      <w:r w:rsidR="00D10013">
        <w:rPr>
          <w:rFonts w:cs="Arial"/>
          <w:lang w:val="en-GB" w:bidi="en-US"/>
        </w:rPr>
        <w:t xml:space="preserve">may be lowered </w:t>
      </w:r>
      <w:r w:rsidR="00D10013" w:rsidRPr="00852CDE">
        <w:rPr>
          <w:rFonts w:cs="Arial"/>
          <w:lang w:val="en-GB" w:bidi="en-US"/>
        </w:rPr>
        <w:t>in case of c</w:t>
      </w:r>
      <w:r w:rsidRPr="00852CDE">
        <w:rPr>
          <w:rFonts w:cs="Arial"/>
          <w:lang w:val="en-GB" w:bidi="en-US"/>
        </w:rPr>
        <w:t>ar</w:t>
      </w:r>
      <w:r w:rsidR="00D10013" w:rsidRPr="00852CDE">
        <w:rPr>
          <w:rFonts w:cs="Arial"/>
          <w:lang w:val="en-GB" w:bidi="en-US"/>
        </w:rPr>
        <w:t>e</w:t>
      </w:r>
      <w:r w:rsidRPr="00852CDE">
        <w:rPr>
          <w:rFonts w:cs="Arial"/>
          <w:b/>
          <w:lang w:val="en-GB" w:bidi="en-US"/>
        </w:rPr>
        <w:t xml:space="preserve"> </w:t>
      </w:r>
      <w:r w:rsidRPr="00852CDE">
        <w:rPr>
          <w:rFonts w:cs="Arial"/>
          <w:lang w:val="en-GB" w:bidi="en-US"/>
        </w:rPr>
        <w:t>for</w:t>
      </w:r>
      <w:r w:rsidRPr="00DB1FEE">
        <w:rPr>
          <w:rFonts w:cs="Arial"/>
          <w:lang w:val="en-GB" w:bidi="en-US"/>
        </w:rPr>
        <w:t xml:space="preserve"> each born or adopted child </w:t>
      </w:r>
      <w:r w:rsidR="00D10013">
        <w:rPr>
          <w:rFonts w:cs="Arial"/>
          <w:lang w:val="en-GB" w:bidi="en-US"/>
        </w:rPr>
        <w:t>during</w:t>
      </w:r>
      <w:r w:rsidR="00D10013" w:rsidRPr="00DB1FEE">
        <w:rPr>
          <w:rFonts w:cs="Arial"/>
          <w:lang w:val="en-GB" w:bidi="en-US"/>
        </w:rPr>
        <w:t xml:space="preserve"> </w:t>
      </w:r>
      <w:r w:rsidRPr="00DB1FEE">
        <w:rPr>
          <w:rFonts w:cs="Arial"/>
          <w:lang w:val="en-GB" w:bidi="en-US"/>
        </w:rPr>
        <w:t xml:space="preserve">the first year of </w:t>
      </w:r>
      <w:r w:rsidR="0029703B">
        <w:rPr>
          <w:rFonts w:cs="Arial"/>
          <w:lang w:val="en-GB" w:bidi="en-US"/>
        </w:rPr>
        <w:t>the child’s</w:t>
      </w:r>
      <w:r w:rsidRPr="00DB1FEE">
        <w:rPr>
          <w:rFonts w:cs="Arial"/>
          <w:lang w:val="en-GB" w:bidi="en-US"/>
        </w:rPr>
        <w:t xml:space="preserve"> life</w:t>
      </w:r>
      <w:r w:rsidRPr="00DB1FEE">
        <w:rPr>
          <w:rFonts w:cs="Arial"/>
          <w:b/>
          <w:lang w:val="en-GB" w:bidi="en-US"/>
        </w:rPr>
        <w:t xml:space="preserve">, </w:t>
      </w:r>
      <w:r w:rsidRPr="00DB1FEE">
        <w:rPr>
          <w:rFonts w:cs="Arial"/>
          <w:lang w:val="en-GB" w:bidi="en-US"/>
        </w:rPr>
        <w:t>compulsory military service or inclusion in the insurance scheme before the age of 18.</w:t>
      </w:r>
      <w:r w:rsidRPr="00DB1FEE">
        <w:rPr>
          <w:rFonts w:cs="Arial"/>
          <w:b/>
          <w:lang w:val="en-GB" w:bidi="en-US"/>
        </w:rPr>
        <w:t xml:space="preserve"> </w:t>
      </w:r>
    </w:p>
    <w:p w14:paraId="3E283C82" w14:textId="77777777" w:rsidR="001D55C7" w:rsidRPr="00DB1FEE" w:rsidRDefault="001D55C7" w:rsidP="007550E1">
      <w:pPr>
        <w:spacing w:after="0" w:line="276" w:lineRule="auto"/>
        <w:jc w:val="both"/>
        <w:rPr>
          <w:rFonts w:eastAsia="Times New Roman" w:cstheme="minorHAnsi"/>
          <w:lang w:val="en-GB" w:eastAsia="en-GB"/>
        </w:rPr>
      </w:pPr>
    </w:p>
    <w:p w14:paraId="28A61AEC" w14:textId="115CAE1E" w:rsidR="001D55C7" w:rsidRPr="00DB1FEE" w:rsidRDefault="001D55C7" w:rsidP="007550E1">
      <w:pPr>
        <w:spacing w:after="0" w:line="240" w:lineRule="auto"/>
        <w:jc w:val="both"/>
        <w:rPr>
          <w:lang w:val="en-GB"/>
        </w:rPr>
      </w:pPr>
      <w:r w:rsidRPr="00DB1FEE">
        <w:rPr>
          <w:rFonts w:eastAsia="Times New Roman" w:cstheme="minorHAnsi"/>
          <w:b/>
          <w:lang w:val="en-GB" w:eastAsia="en-GB"/>
        </w:rPr>
        <w:t xml:space="preserve">The right to a disability </w:t>
      </w:r>
      <w:r w:rsidR="008F4658">
        <w:rPr>
          <w:rFonts w:eastAsia="Times New Roman" w:cstheme="minorHAnsi"/>
          <w:b/>
          <w:lang w:val="en-GB" w:eastAsia="en-GB"/>
        </w:rPr>
        <w:t>pension</w:t>
      </w:r>
      <w:r w:rsidR="009D31E8" w:rsidRPr="00DB1FEE">
        <w:rPr>
          <w:lang w:val="en-GB"/>
        </w:rPr>
        <w:t xml:space="preserve"> </w:t>
      </w:r>
      <w:r w:rsidRPr="00DB1FEE">
        <w:rPr>
          <w:lang w:val="en-GB"/>
        </w:rPr>
        <w:t>is acquired by an insured person who has been afflicted with a disability (1) of category I</w:t>
      </w:r>
      <w:r w:rsidR="001E2A72">
        <w:rPr>
          <w:lang w:val="en-GB"/>
        </w:rPr>
        <w:t>;</w:t>
      </w:r>
      <w:r w:rsidRPr="00DB1FEE">
        <w:rPr>
          <w:lang w:val="en-GB"/>
        </w:rPr>
        <w:t xml:space="preserve"> (2) category II and is not able </w:t>
      </w:r>
      <w:r w:rsidR="001E2A72">
        <w:rPr>
          <w:lang w:val="en-GB"/>
        </w:rPr>
        <w:t xml:space="preserve">to </w:t>
      </w:r>
      <w:r w:rsidR="0029703B">
        <w:rPr>
          <w:lang w:val="en-GB"/>
        </w:rPr>
        <w:t>do</w:t>
      </w:r>
      <w:r w:rsidR="001E2A72">
        <w:rPr>
          <w:lang w:val="en-GB"/>
        </w:rPr>
        <w:t xml:space="preserve"> </w:t>
      </w:r>
      <w:r w:rsidRPr="00DB1FEE">
        <w:rPr>
          <w:lang w:val="en-GB"/>
        </w:rPr>
        <w:t xml:space="preserve">full-time work without occupational </w:t>
      </w:r>
      <w:r w:rsidR="001E2A72">
        <w:rPr>
          <w:lang w:val="en-GB"/>
        </w:rPr>
        <w:t>therapy</w:t>
      </w:r>
      <w:r w:rsidRPr="00DB1FEE">
        <w:rPr>
          <w:lang w:val="en-GB"/>
        </w:rPr>
        <w:t>, to which</w:t>
      </w:r>
      <w:r w:rsidR="001E2A72">
        <w:rPr>
          <w:lang w:val="en-GB"/>
        </w:rPr>
        <w:t xml:space="preserve"> only those under </w:t>
      </w:r>
      <w:r w:rsidRPr="00DB1FEE">
        <w:rPr>
          <w:lang w:val="en-GB"/>
        </w:rPr>
        <w:t>55 years of age</w:t>
      </w:r>
      <w:r w:rsidR="001E2A72">
        <w:rPr>
          <w:lang w:val="en-GB"/>
        </w:rPr>
        <w:t xml:space="preserve"> are entitled;</w:t>
      </w:r>
      <w:r w:rsidRPr="00DB1FEE">
        <w:rPr>
          <w:lang w:val="en-GB"/>
        </w:rPr>
        <w:t xml:space="preserve"> (3) category II and is not able </w:t>
      </w:r>
      <w:r w:rsidR="001E2A72">
        <w:rPr>
          <w:lang w:val="en-GB"/>
        </w:rPr>
        <w:t xml:space="preserve">to </w:t>
      </w:r>
      <w:r w:rsidR="0029703B">
        <w:rPr>
          <w:lang w:val="en-GB"/>
        </w:rPr>
        <w:t>do</w:t>
      </w:r>
      <w:r w:rsidR="001E2A72">
        <w:rPr>
          <w:lang w:val="en-GB"/>
        </w:rPr>
        <w:t xml:space="preserve"> </w:t>
      </w:r>
      <w:r w:rsidRPr="00DB1FEE">
        <w:rPr>
          <w:lang w:val="en-GB"/>
        </w:rPr>
        <w:t xml:space="preserve">part-time work for at least 4 hours daily without occupational </w:t>
      </w:r>
      <w:r w:rsidR="001E2A72">
        <w:rPr>
          <w:lang w:val="en-GB"/>
        </w:rPr>
        <w:t>therapy;</w:t>
      </w:r>
      <w:r w:rsidRPr="00DB1FEE">
        <w:rPr>
          <w:lang w:val="en-GB"/>
        </w:rPr>
        <w:t xml:space="preserve"> (4) category II or III and who is not </w:t>
      </w:r>
      <w:r w:rsidR="001E2A72">
        <w:rPr>
          <w:lang w:val="en-GB"/>
        </w:rPr>
        <w:t xml:space="preserve">offered suitable employment after </w:t>
      </w:r>
      <w:r w:rsidRPr="00DB1FEE">
        <w:rPr>
          <w:lang w:val="en-GB"/>
        </w:rPr>
        <w:t xml:space="preserve">65 years of age. Disability </w:t>
      </w:r>
      <w:r w:rsidR="00951041">
        <w:rPr>
          <w:lang w:val="en-GB"/>
        </w:rPr>
        <w:t>mean</w:t>
      </w:r>
      <w:r w:rsidR="0029703B">
        <w:rPr>
          <w:lang w:val="en-GB"/>
        </w:rPr>
        <w:t>s</w:t>
      </w:r>
      <w:r w:rsidR="00951041">
        <w:rPr>
          <w:lang w:val="en-GB"/>
        </w:rPr>
        <w:t xml:space="preserve"> an altered</w:t>
      </w:r>
      <w:r w:rsidRPr="00DB1FEE">
        <w:rPr>
          <w:lang w:val="en-GB"/>
        </w:rPr>
        <w:t xml:space="preserve"> health</w:t>
      </w:r>
      <w:r w:rsidR="00951041">
        <w:rPr>
          <w:lang w:val="en-GB"/>
        </w:rPr>
        <w:t xml:space="preserve"> status</w:t>
      </w:r>
      <w:r w:rsidRPr="00DB1FEE">
        <w:rPr>
          <w:lang w:val="en-GB"/>
        </w:rPr>
        <w:t xml:space="preserve"> which cannot be remedied by treatment or medical rehabilitation</w:t>
      </w:r>
      <w:r w:rsidR="00951041">
        <w:rPr>
          <w:lang w:val="en-GB"/>
        </w:rPr>
        <w:t xml:space="preserve">, and is </w:t>
      </w:r>
      <w:r w:rsidRPr="00DB1FEE">
        <w:rPr>
          <w:lang w:val="en-GB"/>
        </w:rPr>
        <w:t>established in accordance with the legislation</w:t>
      </w:r>
      <w:r w:rsidR="00951041">
        <w:rPr>
          <w:lang w:val="en-GB"/>
        </w:rPr>
        <w:t xml:space="preserve">. In </w:t>
      </w:r>
      <w:r w:rsidR="0029703B">
        <w:rPr>
          <w:lang w:val="en-GB"/>
        </w:rPr>
        <w:t xml:space="preserve">the </w:t>
      </w:r>
      <w:r w:rsidR="00951041">
        <w:rPr>
          <w:lang w:val="en-GB"/>
        </w:rPr>
        <w:t>case of disability,</w:t>
      </w:r>
      <w:r w:rsidRPr="00DB1FEE">
        <w:rPr>
          <w:lang w:val="en-GB"/>
        </w:rPr>
        <w:t xml:space="preserve"> the capacity of an insured person to </w:t>
      </w:r>
      <w:r w:rsidR="00951041">
        <w:rPr>
          <w:lang w:val="en-GB"/>
        </w:rPr>
        <w:t>obtain</w:t>
      </w:r>
      <w:r w:rsidRPr="00DB1FEE">
        <w:rPr>
          <w:lang w:val="en-GB"/>
        </w:rPr>
        <w:t xml:space="preserve"> or maintain </w:t>
      </w:r>
      <w:r w:rsidR="00951041">
        <w:rPr>
          <w:lang w:val="en-GB"/>
        </w:rPr>
        <w:t>a job,</w:t>
      </w:r>
      <w:r w:rsidRPr="00DB1FEE">
        <w:rPr>
          <w:lang w:val="en-GB"/>
        </w:rPr>
        <w:t xml:space="preserve"> or </w:t>
      </w:r>
      <w:r w:rsidR="00951041">
        <w:rPr>
          <w:lang w:val="en-GB"/>
        </w:rPr>
        <w:t xml:space="preserve">to </w:t>
      </w:r>
      <w:r w:rsidR="0029703B">
        <w:rPr>
          <w:lang w:val="en-GB"/>
        </w:rPr>
        <w:t xml:space="preserve">be </w:t>
      </w:r>
      <w:r w:rsidRPr="00DB1FEE">
        <w:rPr>
          <w:lang w:val="en-GB"/>
        </w:rPr>
        <w:t xml:space="preserve">promoted professionally has been reduced. </w:t>
      </w:r>
      <w:r w:rsidR="00951041">
        <w:rPr>
          <w:lang w:val="en-GB"/>
        </w:rPr>
        <w:t xml:space="preserve">Disability may be </w:t>
      </w:r>
      <w:r w:rsidRPr="00DB1FEE">
        <w:rPr>
          <w:lang w:val="en-GB"/>
        </w:rPr>
        <w:t>classified into three categories</w:t>
      </w:r>
      <w:r w:rsidR="0029703B">
        <w:rPr>
          <w:lang w:val="en-GB"/>
        </w:rPr>
        <w:t>,</w:t>
      </w:r>
      <w:r w:rsidR="00951041">
        <w:rPr>
          <w:lang w:val="en-GB"/>
        </w:rPr>
        <w:t xml:space="preserve"> and may be caused by </w:t>
      </w:r>
      <w:r w:rsidRPr="00DB1FEE">
        <w:rPr>
          <w:lang w:val="en-GB"/>
        </w:rPr>
        <w:t>occupational injury, occupational disease,</w:t>
      </w:r>
      <w:r w:rsidR="00951041">
        <w:rPr>
          <w:lang w:val="en-GB"/>
        </w:rPr>
        <w:t xml:space="preserve"> and</w:t>
      </w:r>
      <w:r w:rsidRPr="00DB1FEE">
        <w:rPr>
          <w:lang w:val="en-GB"/>
        </w:rPr>
        <w:t xml:space="preserve"> illness or injury outside work. The amount of </w:t>
      </w:r>
      <w:r w:rsidR="009D31E8">
        <w:rPr>
          <w:lang w:val="en-GB"/>
        </w:rPr>
        <w:t xml:space="preserve">the </w:t>
      </w:r>
      <w:r w:rsidR="008F4658">
        <w:rPr>
          <w:lang w:val="en-GB"/>
        </w:rPr>
        <w:t xml:space="preserve">pension </w:t>
      </w:r>
      <w:r w:rsidR="00951041">
        <w:rPr>
          <w:lang w:val="en-GB"/>
        </w:rPr>
        <w:t>varies according to the</w:t>
      </w:r>
      <w:r w:rsidRPr="00DB1FEE">
        <w:rPr>
          <w:lang w:val="en-GB"/>
        </w:rPr>
        <w:t xml:space="preserve"> cause of disability. </w:t>
      </w:r>
    </w:p>
    <w:p w14:paraId="0763A575" w14:textId="79A94939" w:rsidR="001D55C7" w:rsidRPr="00DB1FEE" w:rsidRDefault="001D55C7" w:rsidP="007550E1">
      <w:pPr>
        <w:tabs>
          <w:tab w:val="num" w:pos="0"/>
        </w:tabs>
        <w:spacing w:before="100" w:beforeAutospacing="1" w:after="100" w:afterAutospacing="1" w:line="240" w:lineRule="auto"/>
        <w:jc w:val="both"/>
        <w:rPr>
          <w:rFonts w:cstheme="minorHAnsi"/>
          <w:lang w:val="en-GB"/>
        </w:rPr>
      </w:pPr>
      <w:r w:rsidRPr="00DB1FEE">
        <w:rPr>
          <w:rFonts w:cstheme="minorHAnsi"/>
          <w:lang w:val="en-GB"/>
        </w:rPr>
        <w:t>In</w:t>
      </w:r>
      <w:r w:rsidR="0029703B">
        <w:rPr>
          <w:rFonts w:cstheme="minorHAnsi"/>
          <w:lang w:val="en-GB"/>
        </w:rPr>
        <w:t xml:space="preserve"> the</w:t>
      </w:r>
      <w:r w:rsidRPr="00DB1FEE">
        <w:rPr>
          <w:rFonts w:cstheme="minorHAnsi"/>
          <w:lang w:val="en-GB"/>
        </w:rPr>
        <w:t xml:space="preserve"> case of </w:t>
      </w:r>
      <w:r w:rsidR="0029703B">
        <w:rPr>
          <w:rFonts w:cstheme="minorHAnsi"/>
          <w:lang w:val="en-GB"/>
        </w:rPr>
        <w:t xml:space="preserve">a </w:t>
      </w:r>
      <w:r w:rsidRPr="00DB1FEE">
        <w:rPr>
          <w:rFonts w:cstheme="minorHAnsi"/>
          <w:b/>
          <w:lang w:val="en-GB"/>
        </w:rPr>
        <w:t>survivor</w:t>
      </w:r>
      <w:r w:rsidR="00507FC4">
        <w:rPr>
          <w:rFonts w:cstheme="minorHAnsi"/>
          <w:b/>
          <w:lang w:val="en-GB"/>
        </w:rPr>
        <w:t>'</w:t>
      </w:r>
      <w:r w:rsidRPr="00DB1FEE">
        <w:rPr>
          <w:rFonts w:cstheme="minorHAnsi"/>
          <w:b/>
          <w:lang w:val="en-GB"/>
        </w:rPr>
        <w:t>s pension</w:t>
      </w:r>
      <w:r w:rsidR="00507FC4">
        <w:rPr>
          <w:rFonts w:cstheme="minorHAnsi"/>
          <w:b/>
          <w:lang w:val="en-GB"/>
        </w:rPr>
        <w:t>,</w:t>
      </w:r>
      <w:r w:rsidRPr="00DB1FEE">
        <w:rPr>
          <w:rFonts w:cstheme="minorHAnsi"/>
          <w:lang w:val="en-GB"/>
        </w:rPr>
        <w:t xml:space="preserve"> certain conditions have to be </w:t>
      </w:r>
      <w:r w:rsidR="00507FC4">
        <w:rPr>
          <w:rFonts w:cstheme="minorHAnsi"/>
          <w:lang w:val="en-GB"/>
        </w:rPr>
        <w:t>fulfilled</w:t>
      </w:r>
      <w:r w:rsidRPr="00DB1FEE">
        <w:rPr>
          <w:rFonts w:cstheme="minorHAnsi"/>
          <w:lang w:val="en-GB"/>
        </w:rPr>
        <w:t xml:space="preserve"> </w:t>
      </w:r>
      <w:r w:rsidR="00507FC4">
        <w:rPr>
          <w:rFonts w:cstheme="minorHAnsi"/>
          <w:lang w:val="en-GB"/>
        </w:rPr>
        <w:t>by</w:t>
      </w:r>
      <w:r w:rsidRPr="00DB1FEE">
        <w:rPr>
          <w:rFonts w:cstheme="minorHAnsi"/>
          <w:lang w:val="en-GB"/>
        </w:rPr>
        <w:t xml:space="preserve"> the insured person </w:t>
      </w:r>
      <w:r w:rsidR="00507FC4">
        <w:rPr>
          <w:rFonts w:cstheme="minorHAnsi"/>
          <w:lang w:val="en-GB"/>
        </w:rPr>
        <w:t>and</w:t>
      </w:r>
      <w:r w:rsidRPr="00DB1FEE">
        <w:rPr>
          <w:rFonts w:cstheme="minorHAnsi"/>
          <w:lang w:val="en-GB"/>
        </w:rPr>
        <w:t xml:space="preserve"> </w:t>
      </w:r>
      <w:r w:rsidR="00507FC4">
        <w:rPr>
          <w:rFonts w:cstheme="minorHAnsi"/>
          <w:lang w:val="en-GB"/>
        </w:rPr>
        <w:t>by</w:t>
      </w:r>
      <w:r w:rsidRPr="00DB1FEE">
        <w:rPr>
          <w:rFonts w:cstheme="minorHAnsi"/>
          <w:lang w:val="en-GB"/>
        </w:rPr>
        <w:t xml:space="preserve"> persons entitled to the pension. A widow, widower or other family member of a deceased insured person or a </w:t>
      </w:r>
      <w:r w:rsidR="00507FC4">
        <w:rPr>
          <w:rFonts w:cstheme="minorHAnsi"/>
          <w:lang w:val="en-GB"/>
        </w:rPr>
        <w:t xml:space="preserve">rightful </w:t>
      </w:r>
      <w:r w:rsidRPr="00DB1FEE">
        <w:rPr>
          <w:rFonts w:cstheme="minorHAnsi"/>
          <w:lang w:val="en-GB"/>
        </w:rPr>
        <w:t xml:space="preserve">beneficiary is entitled to a widow/widower pension or survivor’s pension provided that the </w:t>
      </w:r>
      <w:r w:rsidR="00507FC4">
        <w:rPr>
          <w:rFonts w:cstheme="minorHAnsi"/>
          <w:lang w:val="en-GB"/>
        </w:rPr>
        <w:t>insured person</w:t>
      </w:r>
      <w:r w:rsidR="00507FC4" w:rsidRPr="00DB1FEE">
        <w:rPr>
          <w:rFonts w:cstheme="minorHAnsi"/>
          <w:lang w:val="en-GB"/>
        </w:rPr>
        <w:t xml:space="preserve"> </w:t>
      </w:r>
      <w:r w:rsidRPr="00DB1FEE">
        <w:rPr>
          <w:rFonts w:cstheme="minorHAnsi"/>
          <w:lang w:val="en-GB"/>
        </w:rPr>
        <w:t xml:space="preserve">fulfilled the </w:t>
      </w:r>
      <w:r w:rsidR="00507FC4">
        <w:rPr>
          <w:rFonts w:cstheme="minorHAnsi"/>
          <w:lang w:val="en-GB"/>
        </w:rPr>
        <w:t>conditions</w:t>
      </w:r>
      <w:r w:rsidRPr="00DB1FEE">
        <w:rPr>
          <w:rFonts w:cstheme="minorHAnsi"/>
          <w:lang w:val="en-GB"/>
        </w:rPr>
        <w:t xml:space="preserve"> for entitlement to</w:t>
      </w:r>
      <w:r w:rsidR="00A61A85">
        <w:rPr>
          <w:rFonts w:cstheme="minorHAnsi"/>
          <w:lang w:val="en-GB"/>
        </w:rPr>
        <w:t>, or was beneficiary of</w:t>
      </w:r>
      <w:r w:rsidR="0029703B">
        <w:rPr>
          <w:rFonts w:cstheme="minorHAnsi"/>
          <w:lang w:val="en-GB"/>
        </w:rPr>
        <w:t>,</w:t>
      </w:r>
      <w:r w:rsidRPr="00DB1FEE">
        <w:rPr>
          <w:rFonts w:cstheme="minorHAnsi"/>
          <w:lang w:val="en-GB"/>
        </w:rPr>
        <w:t xml:space="preserve"> early retirement</w:t>
      </w:r>
      <w:r w:rsidR="00A61A85">
        <w:rPr>
          <w:rFonts w:cstheme="minorHAnsi"/>
          <w:lang w:val="en-GB"/>
        </w:rPr>
        <w:t xml:space="preserve"> benefit</w:t>
      </w:r>
      <w:r w:rsidRPr="00DB1FEE">
        <w:rPr>
          <w:rFonts w:cstheme="minorHAnsi"/>
          <w:lang w:val="en-GB"/>
        </w:rPr>
        <w:t xml:space="preserve">, an old-age pension or a disability </w:t>
      </w:r>
      <w:r w:rsidR="008F4658">
        <w:rPr>
          <w:rFonts w:cstheme="minorHAnsi"/>
          <w:lang w:val="en-GB"/>
        </w:rPr>
        <w:t>pension</w:t>
      </w:r>
      <w:r w:rsidR="00A61A85">
        <w:rPr>
          <w:rFonts w:cstheme="minorHAnsi"/>
          <w:lang w:val="en-GB"/>
        </w:rPr>
        <w:t xml:space="preserve"> under compulsory insurance</w:t>
      </w:r>
      <w:r w:rsidR="00166033">
        <w:rPr>
          <w:rFonts w:cstheme="minorHAnsi"/>
          <w:lang w:val="en-GB"/>
        </w:rPr>
        <w:t>.</w:t>
      </w:r>
    </w:p>
    <w:p w14:paraId="69D2784E" w14:textId="69AA6C0E" w:rsidR="001D55C7" w:rsidRPr="00DB1FEE" w:rsidRDefault="0029703B" w:rsidP="007550E1">
      <w:pPr>
        <w:tabs>
          <w:tab w:val="num" w:pos="0"/>
        </w:tabs>
        <w:spacing w:before="100" w:beforeAutospacing="1" w:after="100" w:afterAutospacing="1" w:line="240" w:lineRule="auto"/>
        <w:jc w:val="both"/>
        <w:rPr>
          <w:rFonts w:cstheme="minorHAnsi"/>
          <w:lang w:val="en-GB"/>
        </w:rPr>
      </w:pPr>
      <w:r>
        <w:rPr>
          <w:rFonts w:cstheme="minorHAnsi"/>
          <w:lang w:val="en-GB"/>
        </w:rPr>
        <w:t>A s</w:t>
      </w:r>
      <w:r w:rsidR="001D55C7" w:rsidRPr="00DB1FEE">
        <w:rPr>
          <w:rFonts w:cstheme="minorHAnsi"/>
          <w:lang w:val="en-GB"/>
        </w:rPr>
        <w:t>urvivor</w:t>
      </w:r>
      <w:r w:rsidR="0052402E">
        <w:rPr>
          <w:rFonts w:cstheme="minorHAnsi"/>
          <w:lang w:val="en-GB"/>
        </w:rPr>
        <w:t>'</w:t>
      </w:r>
      <w:r w:rsidR="001D55C7" w:rsidRPr="00DB1FEE">
        <w:rPr>
          <w:rFonts w:cstheme="minorHAnsi"/>
          <w:lang w:val="en-GB"/>
        </w:rPr>
        <w:t>s (widow/</w:t>
      </w:r>
      <w:proofErr w:type="spellStart"/>
      <w:r w:rsidR="001D55C7" w:rsidRPr="00DB1FEE">
        <w:rPr>
          <w:rFonts w:cstheme="minorHAnsi"/>
          <w:lang w:val="en-GB"/>
        </w:rPr>
        <w:t>er</w:t>
      </w:r>
      <w:r w:rsidR="0052402E">
        <w:rPr>
          <w:rFonts w:cstheme="minorHAnsi"/>
          <w:lang w:val="en-GB"/>
        </w:rPr>
        <w:t>'</w:t>
      </w:r>
      <w:r w:rsidR="001D55C7" w:rsidRPr="00DB1FEE">
        <w:rPr>
          <w:rFonts w:cstheme="minorHAnsi"/>
          <w:lang w:val="en-GB"/>
        </w:rPr>
        <w:t>s</w:t>
      </w:r>
      <w:proofErr w:type="spellEnd"/>
      <w:r w:rsidR="001D55C7" w:rsidRPr="00DB1FEE">
        <w:rPr>
          <w:rFonts w:cstheme="minorHAnsi"/>
          <w:lang w:val="en-GB"/>
        </w:rPr>
        <w:t xml:space="preserve">) pension </w:t>
      </w:r>
      <w:r>
        <w:rPr>
          <w:rFonts w:cstheme="minorHAnsi"/>
          <w:lang w:val="en-GB"/>
        </w:rPr>
        <w:t xml:space="preserve">may </w:t>
      </w:r>
      <w:r w:rsidR="001D55C7" w:rsidRPr="00DB1FEE">
        <w:rPr>
          <w:rFonts w:cstheme="minorHAnsi"/>
          <w:lang w:val="en-GB"/>
        </w:rPr>
        <w:t xml:space="preserve">be claimed by a widow or widower of a deceased insured person or beneficiary of rights if they </w:t>
      </w:r>
      <w:r w:rsidR="0052402E">
        <w:rPr>
          <w:rFonts w:cstheme="minorHAnsi"/>
          <w:lang w:val="en-GB"/>
        </w:rPr>
        <w:t>are at least</w:t>
      </w:r>
      <w:r w:rsidR="001D55C7" w:rsidRPr="00DB1FEE">
        <w:rPr>
          <w:rFonts w:cstheme="minorHAnsi"/>
          <w:lang w:val="en-GB"/>
        </w:rPr>
        <w:t xml:space="preserve"> 58 years </w:t>
      </w:r>
      <w:r w:rsidR="0052402E">
        <w:rPr>
          <w:rFonts w:cstheme="minorHAnsi"/>
          <w:lang w:val="en-GB"/>
        </w:rPr>
        <w:t>old at the time of the spouse's death</w:t>
      </w:r>
      <w:r w:rsidR="001D55C7" w:rsidRPr="00DB1FEE">
        <w:rPr>
          <w:rFonts w:cstheme="minorHAnsi"/>
          <w:lang w:val="en-GB"/>
        </w:rPr>
        <w:t xml:space="preserve">, </w:t>
      </w:r>
      <w:r w:rsidR="0052402E">
        <w:rPr>
          <w:rFonts w:cstheme="minorHAnsi"/>
          <w:lang w:val="en-GB"/>
        </w:rPr>
        <w:t xml:space="preserve">if </w:t>
      </w:r>
      <w:r w:rsidR="001D55C7" w:rsidRPr="00DB1FEE">
        <w:rPr>
          <w:rFonts w:cstheme="minorHAnsi"/>
          <w:lang w:val="en-GB"/>
        </w:rPr>
        <w:t xml:space="preserve">they </w:t>
      </w:r>
      <w:r w:rsidR="0052402E">
        <w:rPr>
          <w:rFonts w:cstheme="minorHAnsi"/>
          <w:lang w:val="en-GB"/>
        </w:rPr>
        <w:t xml:space="preserve">are incapable of </w:t>
      </w:r>
      <w:r w:rsidR="001D55C7" w:rsidRPr="00DB1FEE">
        <w:rPr>
          <w:rFonts w:cstheme="minorHAnsi"/>
          <w:lang w:val="en-GB"/>
        </w:rPr>
        <w:t xml:space="preserve">work, or if they became </w:t>
      </w:r>
      <w:r>
        <w:rPr>
          <w:rFonts w:cstheme="minorHAnsi"/>
          <w:lang w:val="en-GB"/>
        </w:rPr>
        <w:t xml:space="preserve">incapable of </w:t>
      </w:r>
      <w:r w:rsidRPr="00DB1FEE">
        <w:rPr>
          <w:rFonts w:cstheme="minorHAnsi"/>
          <w:lang w:val="en-GB"/>
        </w:rPr>
        <w:t>work</w:t>
      </w:r>
      <w:r w:rsidRPr="00DB1FEE" w:rsidDel="0029703B">
        <w:rPr>
          <w:rFonts w:cstheme="minorHAnsi"/>
          <w:lang w:val="en-GB"/>
        </w:rPr>
        <w:t xml:space="preserve"> </w:t>
      </w:r>
      <w:r w:rsidR="001D55C7" w:rsidRPr="00DB1FEE">
        <w:rPr>
          <w:rFonts w:cstheme="minorHAnsi"/>
          <w:lang w:val="en-GB"/>
        </w:rPr>
        <w:t xml:space="preserve">within a year after </w:t>
      </w:r>
      <w:r>
        <w:rPr>
          <w:rFonts w:cstheme="minorHAnsi"/>
          <w:lang w:val="en-GB"/>
        </w:rPr>
        <w:t xml:space="preserve">the </w:t>
      </w:r>
      <w:r w:rsidRPr="00852CDE">
        <w:rPr>
          <w:rFonts w:cstheme="minorHAnsi"/>
          <w:lang w:val="en-GB"/>
        </w:rPr>
        <w:t>spouse’s</w:t>
      </w:r>
      <w:r>
        <w:rPr>
          <w:rFonts w:cstheme="minorHAnsi"/>
          <w:lang w:val="en-GB"/>
        </w:rPr>
        <w:t xml:space="preserve"> </w:t>
      </w:r>
      <w:r w:rsidR="001D55C7" w:rsidRPr="00DB1FEE">
        <w:rPr>
          <w:rFonts w:cstheme="minorHAnsi"/>
          <w:lang w:val="en-GB"/>
        </w:rPr>
        <w:t xml:space="preserve">death, or if they </w:t>
      </w:r>
      <w:r w:rsidR="0052402E">
        <w:rPr>
          <w:rFonts w:cstheme="minorHAnsi"/>
          <w:lang w:val="en-GB"/>
        </w:rPr>
        <w:t>are</w:t>
      </w:r>
      <w:r w:rsidR="001D55C7" w:rsidRPr="00DB1FEE">
        <w:rPr>
          <w:rFonts w:cstheme="minorHAnsi"/>
          <w:lang w:val="en-GB"/>
        </w:rPr>
        <w:t xml:space="preserve"> left with a child or more children who are entitled to a survivor</w:t>
      </w:r>
      <w:r w:rsidR="0052402E">
        <w:rPr>
          <w:rFonts w:cstheme="minorHAnsi"/>
          <w:lang w:val="en-GB"/>
        </w:rPr>
        <w:t>'</w:t>
      </w:r>
      <w:r w:rsidR="001D55C7" w:rsidRPr="00DB1FEE">
        <w:rPr>
          <w:rFonts w:cstheme="minorHAnsi"/>
          <w:lang w:val="en-GB"/>
        </w:rPr>
        <w:t>s pension</w:t>
      </w:r>
      <w:r w:rsidR="0052402E">
        <w:rPr>
          <w:rFonts w:cstheme="minorHAnsi"/>
          <w:lang w:val="en-GB"/>
        </w:rPr>
        <w:t xml:space="preserve"> and </w:t>
      </w:r>
      <w:r>
        <w:rPr>
          <w:rFonts w:cstheme="minorHAnsi"/>
          <w:lang w:val="en-GB"/>
        </w:rPr>
        <w:t xml:space="preserve">for </w:t>
      </w:r>
      <w:r w:rsidR="001D55C7" w:rsidRPr="00DB1FEE">
        <w:rPr>
          <w:rFonts w:cstheme="minorHAnsi"/>
          <w:lang w:val="en-GB"/>
        </w:rPr>
        <w:t xml:space="preserve">whom they have </w:t>
      </w:r>
      <w:r>
        <w:rPr>
          <w:rFonts w:cstheme="minorHAnsi"/>
          <w:lang w:val="en-GB"/>
        </w:rPr>
        <w:t>a duty of care</w:t>
      </w:r>
      <w:r w:rsidR="001D55C7" w:rsidRPr="00DB1FEE">
        <w:rPr>
          <w:rFonts w:cstheme="minorHAnsi"/>
          <w:lang w:val="en-GB"/>
        </w:rPr>
        <w:t xml:space="preserve">. </w:t>
      </w:r>
    </w:p>
    <w:p w14:paraId="4A5E2852" w14:textId="4A0044A7" w:rsidR="001D55C7" w:rsidRPr="00DB1FEE" w:rsidRDefault="001D55C7" w:rsidP="007550E1">
      <w:pPr>
        <w:tabs>
          <w:tab w:val="num" w:pos="0"/>
        </w:tabs>
        <w:spacing w:before="100" w:beforeAutospacing="1" w:after="100" w:afterAutospacing="1" w:line="240" w:lineRule="auto"/>
        <w:jc w:val="both"/>
        <w:rPr>
          <w:rFonts w:cstheme="minorHAnsi"/>
          <w:lang w:val="en-GB"/>
        </w:rPr>
      </w:pPr>
      <w:r w:rsidRPr="00DB1FEE">
        <w:rPr>
          <w:rFonts w:cstheme="minorHAnsi"/>
          <w:lang w:val="en-GB"/>
        </w:rPr>
        <w:lastRenderedPageBreak/>
        <w:t>A survivor</w:t>
      </w:r>
      <w:r w:rsidR="0052402E">
        <w:rPr>
          <w:rFonts w:cstheme="minorHAnsi"/>
          <w:lang w:val="en-GB"/>
        </w:rPr>
        <w:t>'</w:t>
      </w:r>
      <w:r w:rsidRPr="00DB1FEE">
        <w:rPr>
          <w:rFonts w:cstheme="minorHAnsi"/>
          <w:lang w:val="en-GB"/>
        </w:rPr>
        <w:t xml:space="preserve">s pension </w:t>
      </w:r>
      <w:r w:rsidR="003E4AF0">
        <w:rPr>
          <w:rFonts w:cstheme="minorHAnsi"/>
          <w:lang w:val="en-GB"/>
        </w:rPr>
        <w:t>may</w:t>
      </w:r>
      <w:r w:rsidR="003E4AF0" w:rsidRPr="00DB1FEE">
        <w:rPr>
          <w:rFonts w:cstheme="minorHAnsi"/>
          <w:lang w:val="en-GB"/>
        </w:rPr>
        <w:t xml:space="preserve"> </w:t>
      </w:r>
      <w:r w:rsidRPr="00DB1FEE">
        <w:rPr>
          <w:rFonts w:cstheme="minorHAnsi"/>
          <w:lang w:val="en-GB"/>
        </w:rPr>
        <w:t xml:space="preserve">also be claimed by children, stepchildren, grandchildren and other children </w:t>
      </w:r>
      <w:r w:rsidR="0052402E">
        <w:rPr>
          <w:rFonts w:cstheme="minorHAnsi"/>
          <w:lang w:val="en-GB"/>
        </w:rPr>
        <w:t>who were dependent on</w:t>
      </w:r>
      <w:r w:rsidRPr="00DB1FEE">
        <w:rPr>
          <w:rFonts w:cstheme="minorHAnsi"/>
          <w:lang w:val="en-GB"/>
        </w:rPr>
        <w:t xml:space="preserve"> the insured person</w:t>
      </w:r>
      <w:r w:rsidR="0052402E">
        <w:rPr>
          <w:rFonts w:cstheme="minorHAnsi"/>
          <w:lang w:val="en-GB"/>
        </w:rPr>
        <w:t>,</w:t>
      </w:r>
      <w:r w:rsidRPr="00DB1FEE">
        <w:rPr>
          <w:rFonts w:cstheme="minorHAnsi"/>
          <w:lang w:val="en-GB"/>
        </w:rPr>
        <w:t xml:space="preserve"> </w:t>
      </w:r>
      <w:r w:rsidR="0052402E">
        <w:rPr>
          <w:rFonts w:cstheme="minorHAnsi"/>
          <w:lang w:val="en-GB"/>
        </w:rPr>
        <w:t>or</w:t>
      </w:r>
      <w:r w:rsidRPr="00DB1FEE">
        <w:rPr>
          <w:rFonts w:cstheme="minorHAnsi"/>
          <w:lang w:val="en-GB"/>
        </w:rPr>
        <w:t xml:space="preserve"> </w:t>
      </w:r>
      <w:r w:rsidR="0052402E">
        <w:rPr>
          <w:rFonts w:cstheme="minorHAnsi"/>
          <w:lang w:val="en-GB"/>
        </w:rPr>
        <w:t xml:space="preserve">dependent </w:t>
      </w:r>
      <w:r w:rsidRPr="00DB1FEE">
        <w:rPr>
          <w:rFonts w:cstheme="minorHAnsi"/>
          <w:lang w:val="en-GB"/>
        </w:rPr>
        <w:t xml:space="preserve">parents </w:t>
      </w:r>
      <w:r w:rsidR="0052402E">
        <w:rPr>
          <w:rFonts w:cstheme="minorHAnsi"/>
          <w:lang w:val="en-GB"/>
        </w:rPr>
        <w:t>whom the i</w:t>
      </w:r>
      <w:r w:rsidRPr="00DB1FEE">
        <w:rPr>
          <w:rFonts w:cstheme="minorHAnsi"/>
          <w:lang w:val="en-GB"/>
        </w:rPr>
        <w:t xml:space="preserve">nsured person or beneficiary was obliged to </w:t>
      </w:r>
      <w:r w:rsidR="0052402E">
        <w:rPr>
          <w:rFonts w:cstheme="minorHAnsi"/>
          <w:lang w:val="en-GB"/>
        </w:rPr>
        <w:t>sus</w:t>
      </w:r>
      <w:r w:rsidRPr="00DB1FEE">
        <w:rPr>
          <w:rFonts w:cstheme="minorHAnsi"/>
          <w:lang w:val="en-GB"/>
        </w:rPr>
        <w:t>tain pursuant to the regulations governing marriage and family relations. The child of a deceased insured person or a beneficiary of rights is entitled to a survivor</w:t>
      </w:r>
      <w:r w:rsidR="000F2CC6">
        <w:rPr>
          <w:rFonts w:cstheme="minorHAnsi"/>
          <w:lang w:val="en-GB"/>
        </w:rPr>
        <w:t>'</w:t>
      </w:r>
      <w:r w:rsidRPr="00DB1FEE">
        <w:rPr>
          <w:rFonts w:cstheme="minorHAnsi"/>
          <w:lang w:val="en-GB"/>
        </w:rPr>
        <w:t>s pension until 15 years of age or until the completion of regular schooling, but only up to 26 years of age.</w:t>
      </w:r>
    </w:p>
    <w:p w14:paraId="193D9F6B" w14:textId="2FE0CE44" w:rsidR="001D55C7" w:rsidRPr="00DB1FEE" w:rsidRDefault="000F2CC6" w:rsidP="007550E1">
      <w:pPr>
        <w:spacing w:before="100" w:beforeAutospacing="1" w:after="100" w:afterAutospacing="1" w:line="240" w:lineRule="auto"/>
        <w:jc w:val="both"/>
        <w:rPr>
          <w:rFonts w:cstheme="minorHAnsi"/>
          <w:lang w:val="en-GB"/>
        </w:rPr>
      </w:pPr>
      <w:r>
        <w:rPr>
          <w:rFonts w:cstheme="minorHAnsi"/>
          <w:lang w:val="en-GB"/>
        </w:rPr>
        <w:t>The amount of s</w:t>
      </w:r>
      <w:r w:rsidR="001D55C7" w:rsidRPr="00DB1FEE">
        <w:rPr>
          <w:rFonts w:cstheme="minorHAnsi"/>
          <w:lang w:val="en-GB"/>
        </w:rPr>
        <w:t xml:space="preserve">urvivor’s pension is </w:t>
      </w:r>
      <w:r>
        <w:rPr>
          <w:rFonts w:cstheme="minorHAnsi"/>
          <w:lang w:val="en-GB"/>
        </w:rPr>
        <w:t>calculat</w:t>
      </w:r>
      <w:r w:rsidR="001D55C7" w:rsidRPr="00DB1FEE">
        <w:rPr>
          <w:rFonts w:cstheme="minorHAnsi"/>
          <w:lang w:val="en-GB"/>
        </w:rPr>
        <w:t xml:space="preserve">ed </w:t>
      </w:r>
      <w:r>
        <w:rPr>
          <w:rFonts w:cstheme="minorHAnsi"/>
          <w:lang w:val="en-GB"/>
        </w:rPr>
        <w:t>based</w:t>
      </w:r>
      <w:r w:rsidR="001D55C7" w:rsidRPr="00DB1FEE">
        <w:rPr>
          <w:rFonts w:cstheme="minorHAnsi"/>
          <w:lang w:val="en-GB"/>
        </w:rPr>
        <w:t xml:space="preserve"> </w:t>
      </w:r>
      <w:r>
        <w:rPr>
          <w:rFonts w:cstheme="minorHAnsi"/>
          <w:lang w:val="en-GB"/>
        </w:rPr>
        <w:t xml:space="preserve">on </w:t>
      </w:r>
      <w:r w:rsidR="003E4AF0">
        <w:rPr>
          <w:rFonts w:cstheme="minorHAnsi"/>
          <w:lang w:val="en-GB"/>
        </w:rPr>
        <w:t xml:space="preserve">the </w:t>
      </w:r>
      <w:r w:rsidR="001D55C7" w:rsidRPr="00DB1FEE">
        <w:rPr>
          <w:rFonts w:cstheme="minorHAnsi"/>
          <w:lang w:val="en-GB"/>
        </w:rPr>
        <w:t>old-age pension</w:t>
      </w:r>
      <w:r>
        <w:rPr>
          <w:rFonts w:cstheme="minorHAnsi"/>
          <w:lang w:val="en-GB"/>
        </w:rPr>
        <w:t xml:space="preserve"> or disability </w:t>
      </w:r>
      <w:r w:rsidR="008F4658">
        <w:rPr>
          <w:rFonts w:cstheme="minorHAnsi"/>
          <w:lang w:val="en-GB"/>
        </w:rPr>
        <w:t xml:space="preserve">pension </w:t>
      </w:r>
      <w:r>
        <w:rPr>
          <w:rFonts w:cstheme="minorHAnsi"/>
          <w:lang w:val="en-GB"/>
        </w:rPr>
        <w:t>the</w:t>
      </w:r>
      <w:r w:rsidR="001D55C7" w:rsidRPr="00DB1FEE">
        <w:rPr>
          <w:rFonts w:cstheme="minorHAnsi"/>
          <w:lang w:val="en-GB"/>
        </w:rPr>
        <w:t xml:space="preserve"> insured person w</w:t>
      </w:r>
      <w:r>
        <w:rPr>
          <w:rFonts w:cstheme="minorHAnsi"/>
          <w:lang w:val="en-GB"/>
        </w:rPr>
        <w:t>ould be entitled to at the time of death</w:t>
      </w:r>
      <w:r w:rsidR="001D55C7" w:rsidRPr="00DB1FEE">
        <w:rPr>
          <w:rFonts w:cstheme="minorHAnsi"/>
          <w:lang w:val="en-GB"/>
        </w:rPr>
        <w:t xml:space="preserve">, or </w:t>
      </w:r>
      <w:r>
        <w:rPr>
          <w:rFonts w:cstheme="minorHAnsi"/>
          <w:lang w:val="en-GB"/>
        </w:rPr>
        <w:t>based on</w:t>
      </w:r>
      <w:r w:rsidR="001D55C7" w:rsidRPr="00DB1FEE">
        <w:rPr>
          <w:rFonts w:cstheme="minorHAnsi"/>
          <w:lang w:val="en-GB"/>
        </w:rPr>
        <w:t xml:space="preserve"> the pension </w:t>
      </w:r>
      <w:r>
        <w:rPr>
          <w:rFonts w:cstheme="minorHAnsi"/>
          <w:lang w:val="en-GB"/>
        </w:rPr>
        <w:t>the beneficiary</w:t>
      </w:r>
      <w:r w:rsidR="001D55C7" w:rsidRPr="00DB1FEE">
        <w:rPr>
          <w:rFonts w:cstheme="minorHAnsi"/>
          <w:lang w:val="en-GB"/>
        </w:rPr>
        <w:t xml:space="preserve"> was entitled to at the time of death. </w:t>
      </w:r>
      <w:r>
        <w:rPr>
          <w:rFonts w:eastAsia="Times New Roman" w:cstheme="minorHAnsi"/>
          <w:snapToGrid w:val="0"/>
          <w:lang w:val="en-GB"/>
        </w:rPr>
        <w:t>The</w:t>
      </w:r>
      <w:r w:rsidR="001D55C7" w:rsidRPr="00DB1FEE">
        <w:rPr>
          <w:rFonts w:eastAsia="Times New Roman" w:cstheme="minorHAnsi"/>
          <w:snapToGrid w:val="0"/>
          <w:lang w:val="en-GB"/>
        </w:rPr>
        <w:t xml:space="preserve"> survivor’s pension </w:t>
      </w:r>
      <w:r>
        <w:rPr>
          <w:rFonts w:eastAsia="Times New Roman" w:cstheme="minorHAnsi"/>
          <w:snapToGrid w:val="0"/>
          <w:lang w:val="en-GB"/>
        </w:rPr>
        <w:t>base is determined as a</w:t>
      </w:r>
      <w:r w:rsidR="001D55C7" w:rsidRPr="00DB1FEE">
        <w:rPr>
          <w:rFonts w:eastAsia="Times New Roman" w:cstheme="minorHAnsi"/>
          <w:snapToGrid w:val="0"/>
          <w:lang w:val="en-GB"/>
        </w:rPr>
        <w:t xml:space="preserve"> percentage</w:t>
      </w:r>
      <w:r>
        <w:rPr>
          <w:rFonts w:eastAsia="Times New Roman" w:cstheme="minorHAnsi"/>
          <w:snapToGrid w:val="0"/>
          <w:lang w:val="en-GB"/>
        </w:rPr>
        <w:t xml:space="preserve"> of the above allowance, depending on</w:t>
      </w:r>
      <w:r w:rsidR="001D55C7" w:rsidRPr="00DB1FEE">
        <w:rPr>
          <w:rFonts w:eastAsia="Times New Roman" w:cstheme="minorHAnsi"/>
          <w:snapToGrid w:val="0"/>
          <w:lang w:val="en-GB"/>
        </w:rPr>
        <w:t xml:space="preserve"> the type and number of </w:t>
      </w:r>
      <w:r>
        <w:rPr>
          <w:rFonts w:eastAsia="Times New Roman" w:cstheme="minorHAnsi"/>
          <w:snapToGrid w:val="0"/>
          <w:lang w:val="en-GB"/>
        </w:rPr>
        <w:t xml:space="preserve">surviving </w:t>
      </w:r>
      <w:r w:rsidR="001D55C7" w:rsidRPr="00DB1FEE">
        <w:rPr>
          <w:rFonts w:eastAsia="Times New Roman" w:cstheme="minorHAnsi"/>
          <w:snapToGrid w:val="0"/>
          <w:lang w:val="en-GB"/>
        </w:rPr>
        <w:t>family members</w:t>
      </w:r>
      <w:r>
        <w:rPr>
          <w:rFonts w:eastAsia="Times New Roman" w:cstheme="minorHAnsi"/>
          <w:snapToGrid w:val="0"/>
          <w:lang w:val="en-GB"/>
        </w:rPr>
        <w:t>:</w:t>
      </w:r>
      <w:r w:rsidRPr="000F2CC6">
        <w:rPr>
          <w:rFonts w:eastAsia="Times New Roman" w:cstheme="minorHAnsi"/>
          <w:snapToGrid w:val="0"/>
          <w:lang w:val="en-GB"/>
        </w:rPr>
        <w:t xml:space="preserve"> </w:t>
      </w:r>
      <w:r w:rsidRPr="00DB1FEE">
        <w:rPr>
          <w:rFonts w:eastAsia="Times New Roman" w:cstheme="minorHAnsi"/>
          <w:snapToGrid w:val="0"/>
          <w:lang w:val="en-GB"/>
        </w:rPr>
        <w:t>for a single family member</w:t>
      </w:r>
      <w:r>
        <w:rPr>
          <w:rFonts w:eastAsia="Times New Roman" w:cstheme="minorHAnsi"/>
          <w:snapToGrid w:val="0"/>
          <w:lang w:val="en-GB"/>
        </w:rPr>
        <w:t>, the base is</w:t>
      </w:r>
      <w:r w:rsidR="001D55C7" w:rsidRPr="00DB1FEE">
        <w:rPr>
          <w:rFonts w:eastAsia="Times New Roman" w:cstheme="minorHAnsi"/>
          <w:snapToGrid w:val="0"/>
          <w:lang w:val="en-GB"/>
        </w:rPr>
        <w:t xml:space="preserve"> </w:t>
      </w:r>
      <w:r>
        <w:rPr>
          <w:rFonts w:eastAsia="Times New Roman" w:cstheme="minorHAnsi"/>
          <w:snapToGrid w:val="0"/>
          <w:lang w:val="en-GB"/>
        </w:rPr>
        <w:t xml:space="preserve">set at </w:t>
      </w:r>
      <w:r w:rsidR="001D55C7" w:rsidRPr="00DB1FEE">
        <w:rPr>
          <w:rFonts w:eastAsia="Times New Roman" w:cstheme="minorHAnsi"/>
          <w:snapToGrid w:val="0"/>
          <w:lang w:val="en-GB"/>
        </w:rPr>
        <w:t>70%</w:t>
      </w:r>
      <w:r>
        <w:rPr>
          <w:rFonts w:eastAsia="Times New Roman" w:cstheme="minorHAnsi"/>
          <w:snapToGrid w:val="0"/>
          <w:lang w:val="en-GB"/>
        </w:rPr>
        <w:t>;</w:t>
      </w:r>
      <w:r w:rsidR="001D55C7" w:rsidRPr="00DB1FEE">
        <w:rPr>
          <w:rFonts w:eastAsia="Times New Roman" w:cstheme="minorHAnsi"/>
          <w:snapToGrid w:val="0"/>
          <w:lang w:val="en-GB"/>
        </w:rPr>
        <w:t xml:space="preserve"> </w:t>
      </w:r>
      <w:r w:rsidRPr="00DB1FEE">
        <w:rPr>
          <w:rFonts w:eastAsia="Times New Roman" w:cstheme="minorHAnsi"/>
          <w:snapToGrid w:val="0"/>
          <w:lang w:val="en-GB"/>
        </w:rPr>
        <w:t>for two family members</w:t>
      </w:r>
      <w:r>
        <w:rPr>
          <w:rFonts w:eastAsia="Times New Roman" w:cstheme="minorHAnsi"/>
          <w:snapToGrid w:val="0"/>
          <w:lang w:val="en-GB"/>
        </w:rPr>
        <w:t>,</w:t>
      </w:r>
      <w:r w:rsidRPr="00DB1FEE">
        <w:rPr>
          <w:rFonts w:eastAsia="Times New Roman" w:cstheme="minorHAnsi"/>
          <w:snapToGrid w:val="0"/>
          <w:lang w:val="en-GB"/>
        </w:rPr>
        <w:t xml:space="preserve"> </w:t>
      </w:r>
      <w:r w:rsidR="001D55C7" w:rsidRPr="00DB1FEE">
        <w:rPr>
          <w:rFonts w:eastAsia="Times New Roman" w:cstheme="minorHAnsi"/>
          <w:snapToGrid w:val="0"/>
          <w:lang w:val="en-GB"/>
        </w:rPr>
        <w:t>at 80%</w:t>
      </w:r>
      <w:r>
        <w:rPr>
          <w:rFonts w:eastAsia="Times New Roman" w:cstheme="minorHAnsi"/>
          <w:snapToGrid w:val="0"/>
          <w:lang w:val="en-GB"/>
        </w:rPr>
        <w:t>;</w:t>
      </w:r>
      <w:r w:rsidR="001D55C7" w:rsidRPr="00DB1FEE">
        <w:rPr>
          <w:rFonts w:eastAsia="Times New Roman" w:cstheme="minorHAnsi"/>
          <w:snapToGrid w:val="0"/>
          <w:lang w:val="en-GB"/>
        </w:rPr>
        <w:t xml:space="preserve"> </w:t>
      </w:r>
      <w:r w:rsidRPr="00DB1FEE">
        <w:rPr>
          <w:rFonts w:eastAsia="Times New Roman" w:cstheme="minorHAnsi"/>
          <w:snapToGrid w:val="0"/>
          <w:lang w:val="en-GB"/>
        </w:rPr>
        <w:t>for three family members</w:t>
      </w:r>
      <w:r>
        <w:rPr>
          <w:rFonts w:eastAsia="Times New Roman" w:cstheme="minorHAnsi"/>
          <w:snapToGrid w:val="0"/>
          <w:lang w:val="en-GB"/>
        </w:rPr>
        <w:t>,</w:t>
      </w:r>
      <w:r w:rsidRPr="00DB1FEE">
        <w:rPr>
          <w:rFonts w:eastAsia="Times New Roman" w:cstheme="minorHAnsi"/>
          <w:snapToGrid w:val="0"/>
          <w:lang w:val="en-GB"/>
        </w:rPr>
        <w:t xml:space="preserve"> </w:t>
      </w:r>
      <w:r w:rsidR="001D55C7" w:rsidRPr="00DB1FEE">
        <w:rPr>
          <w:rFonts w:eastAsia="Times New Roman" w:cstheme="minorHAnsi"/>
          <w:snapToGrid w:val="0"/>
          <w:lang w:val="en-GB"/>
        </w:rPr>
        <w:t>at 90%</w:t>
      </w:r>
      <w:r>
        <w:rPr>
          <w:rFonts w:eastAsia="Times New Roman" w:cstheme="minorHAnsi"/>
          <w:snapToGrid w:val="0"/>
          <w:lang w:val="en-GB"/>
        </w:rPr>
        <w:t>;</w:t>
      </w:r>
      <w:r w:rsidR="001D55C7" w:rsidRPr="00DB1FEE">
        <w:rPr>
          <w:rFonts w:eastAsia="Times New Roman" w:cstheme="minorHAnsi"/>
          <w:snapToGrid w:val="0"/>
          <w:lang w:val="en-GB"/>
        </w:rPr>
        <w:t xml:space="preserve"> and </w:t>
      </w:r>
      <w:r w:rsidRPr="00DB1FEE">
        <w:rPr>
          <w:rFonts w:eastAsia="Times New Roman" w:cstheme="minorHAnsi"/>
          <w:snapToGrid w:val="0"/>
          <w:lang w:val="en-GB"/>
        </w:rPr>
        <w:t>for four family members or more</w:t>
      </w:r>
      <w:r>
        <w:rPr>
          <w:rFonts w:eastAsia="Times New Roman" w:cstheme="minorHAnsi"/>
          <w:snapToGrid w:val="0"/>
          <w:lang w:val="en-GB"/>
        </w:rPr>
        <w:t>,</w:t>
      </w:r>
      <w:r w:rsidRPr="00DB1FEE">
        <w:rPr>
          <w:rFonts w:eastAsia="Times New Roman" w:cstheme="minorHAnsi"/>
          <w:snapToGrid w:val="0"/>
          <w:lang w:val="en-GB"/>
        </w:rPr>
        <w:t xml:space="preserve"> </w:t>
      </w:r>
      <w:r w:rsidR="001D55C7" w:rsidRPr="00DB1FEE">
        <w:rPr>
          <w:rFonts w:eastAsia="Times New Roman" w:cstheme="minorHAnsi"/>
          <w:snapToGrid w:val="0"/>
          <w:lang w:val="en-GB"/>
        </w:rPr>
        <w:t>at 100</w:t>
      </w:r>
      <w:r>
        <w:rPr>
          <w:rFonts w:eastAsia="Times New Roman" w:cstheme="minorHAnsi"/>
          <w:snapToGrid w:val="0"/>
          <w:lang w:val="en-GB"/>
        </w:rPr>
        <w:t>%</w:t>
      </w:r>
      <w:r w:rsidR="001D55C7" w:rsidRPr="00DB1FEE">
        <w:rPr>
          <w:rFonts w:eastAsia="Times New Roman" w:cstheme="minorHAnsi"/>
          <w:snapToGrid w:val="0"/>
          <w:lang w:val="en-GB"/>
        </w:rPr>
        <w:t>.</w:t>
      </w:r>
    </w:p>
    <w:p w14:paraId="3542C3E2" w14:textId="6B7921D4" w:rsidR="00FA42B1" w:rsidRPr="00DB1FEE" w:rsidRDefault="001D55C7" w:rsidP="007550E1">
      <w:pPr>
        <w:spacing w:after="17"/>
        <w:jc w:val="both"/>
        <w:rPr>
          <w:rFonts w:ascii="Arial" w:hAnsi="Arial"/>
          <w:b/>
          <w:sz w:val="20"/>
          <w:lang w:val="en-GB"/>
        </w:rPr>
      </w:pPr>
      <w:r w:rsidRPr="00DB1FEE">
        <w:rPr>
          <w:lang w:val="en-GB"/>
        </w:rPr>
        <w:t xml:space="preserve"> </w:t>
      </w:r>
      <w:r w:rsidR="00E661EB" w:rsidRPr="00DB1FEE">
        <w:rPr>
          <w:rFonts w:ascii="Arial" w:hAnsi="Arial"/>
          <w:b/>
          <w:sz w:val="20"/>
          <w:lang w:val="en-GB"/>
        </w:rPr>
        <w:t>5</w:t>
      </w:r>
      <w:r w:rsidR="00FA42B1" w:rsidRPr="00DB1FEE">
        <w:rPr>
          <w:rFonts w:ascii="Arial" w:hAnsi="Arial"/>
          <w:b/>
          <w:sz w:val="20"/>
          <w:lang w:val="en-GB"/>
        </w:rPr>
        <w:t>) What are the best practices and main challenges in adopting and implementing a normative framework to implement these rights?</w:t>
      </w:r>
    </w:p>
    <w:p w14:paraId="2113A107" w14:textId="77777777" w:rsidR="007550E1" w:rsidRPr="00DB1FEE" w:rsidRDefault="007550E1" w:rsidP="007550E1">
      <w:pPr>
        <w:jc w:val="both"/>
        <w:rPr>
          <w:rFonts w:ascii="Arial" w:hAnsi="Arial"/>
          <w:sz w:val="20"/>
          <w:lang w:val="en-GB"/>
        </w:rPr>
      </w:pPr>
    </w:p>
    <w:p w14:paraId="6A934CD7" w14:textId="03B3971C" w:rsidR="001D55C7" w:rsidRPr="00DB1FEE" w:rsidRDefault="001D55C7" w:rsidP="007550E1">
      <w:pPr>
        <w:jc w:val="both"/>
        <w:rPr>
          <w:rFonts w:ascii="Arial" w:hAnsi="Arial"/>
          <w:sz w:val="20"/>
          <w:lang w:val="en-GB"/>
        </w:rPr>
      </w:pPr>
      <w:r w:rsidRPr="00DB1FEE">
        <w:rPr>
          <w:rFonts w:ascii="Arial" w:hAnsi="Arial"/>
          <w:sz w:val="20"/>
          <w:lang w:val="en-GB"/>
        </w:rPr>
        <w:t>In 2017</w:t>
      </w:r>
      <w:r w:rsidR="00B20734">
        <w:rPr>
          <w:rFonts w:ascii="Arial" w:hAnsi="Arial"/>
          <w:sz w:val="20"/>
          <w:lang w:val="en-GB"/>
        </w:rPr>
        <w:t>,</w:t>
      </w:r>
      <w:r w:rsidRPr="00DB1FEE">
        <w:rPr>
          <w:rFonts w:ascii="Arial" w:hAnsi="Arial"/>
          <w:sz w:val="20"/>
          <w:lang w:val="en-GB"/>
        </w:rPr>
        <w:t xml:space="preserve"> the Government of the Republic of Slovenia adopted </w:t>
      </w:r>
      <w:r w:rsidR="00B20734">
        <w:rPr>
          <w:rFonts w:ascii="Arial" w:hAnsi="Arial"/>
          <w:sz w:val="20"/>
          <w:lang w:val="en-GB"/>
        </w:rPr>
        <w:t>an</w:t>
      </w:r>
      <w:r w:rsidR="00B20734" w:rsidRPr="00DB1FEE">
        <w:rPr>
          <w:rFonts w:ascii="Arial" w:hAnsi="Arial"/>
          <w:sz w:val="20"/>
          <w:lang w:val="en-GB"/>
        </w:rPr>
        <w:t xml:space="preserve"> </w:t>
      </w:r>
      <w:r w:rsidRPr="00DB1FEE">
        <w:rPr>
          <w:rFonts w:ascii="Arial" w:hAnsi="Arial"/>
          <w:sz w:val="20"/>
          <w:lang w:val="en-GB"/>
        </w:rPr>
        <w:t>Active Aging Strategy</w:t>
      </w:r>
      <w:r w:rsidR="00B20734">
        <w:rPr>
          <w:rFonts w:ascii="Arial" w:hAnsi="Arial"/>
          <w:sz w:val="20"/>
          <w:lang w:val="en-GB"/>
        </w:rPr>
        <w:t xml:space="preserve">, on the basis of which </w:t>
      </w:r>
      <w:r w:rsidRPr="00DB1FEE">
        <w:rPr>
          <w:rFonts w:ascii="Arial" w:hAnsi="Arial"/>
          <w:sz w:val="20"/>
          <w:lang w:val="en-GB"/>
        </w:rPr>
        <w:t>the Council for Active Aging and Intergenerational Cooperation w</w:t>
      </w:r>
      <w:r w:rsidR="00B20734">
        <w:rPr>
          <w:rFonts w:ascii="Arial" w:hAnsi="Arial"/>
          <w:sz w:val="20"/>
          <w:lang w:val="en-GB"/>
        </w:rPr>
        <w:t>as</w:t>
      </w:r>
      <w:r w:rsidRPr="00DB1FEE">
        <w:rPr>
          <w:rFonts w:ascii="Arial" w:hAnsi="Arial"/>
          <w:sz w:val="20"/>
          <w:lang w:val="en-GB"/>
        </w:rPr>
        <w:t xml:space="preserve"> established. </w:t>
      </w:r>
      <w:r w:rsidR="00B20734">
        <w:rPr>
          <w:rFonts w:ascii="Arial" w:hAnsi="Arial"/>
          <w:sz w:val="20"/>
          <w:lang w:val="en-GB"/>
        </w:rPr>
        <w:t>This is a comprehensive and inter-generational body, with a</w:t>
      </w:r>
      <w:r w:rsidRPr="00DB1FEE">
        <w:rPr>
          <w:rFonts w:ascii="Arial" w:hAnsi="Arial"/>
          <w:sz w:val="20"/>
          <w:lang w:val="en-GB"/>
        </w:rPr>
        <w:t xml:space="preserve"> representative of the older generation </w:t>
      </w:r>
      <w:r w:rsidR="00B20734">
        <w:rPr>
          <w:rFonts w:ascii="Arial" w:hAnsi="Arial"/>
          <w:sz w:val="20"/>
          <w:lang w:val="en-GB"/>
        </w:rPr>
        <w:t>acting as</w:t>
      </w:r>
      <w:r w:rsidRPr="00DB1FEE">
        <w:rPr>
          <w:rFonts w:ascii="Arial" w:hAnsi="Arial"/>
          <w:sz w:val="20"/>
          <w:lang w:val="en-GB"/>
        </w:rPr>
        <w:t xml:space="preserve"> vice-president.</w:t>
      </w:r>
      <w:r w:rsidR="00896CFA" w:rsidRPr="00DB1FEE">
        <w:rPr>
          <w:lang w:val="en-GB"/>
        </w:rPr>
        <w:t xml:space="preserve"> A</w:t>
      </w:r>
      <w:r w:rsidR="00896CFA" w:rsidRPr="00DB1FEE">
        <w:rPr>
          <w:rFonts w:ascii="Arial" w:hAnsi="Arial"/>
          <w:sz w:val="20"/>
          <w:lang w:val="en-GB"/>
        </w:rPr>
        <w:t xml:space="preserve"> special chapter </w:t>
      </w:r>
      <w:r w:rsidR="00B20734">
        <w:rPr>
          <w:rFonts w:ascii="Arial" w:hAnsi="Arial"/>
          <w:sz w:val="20"/>
          <w:lang w:val="en-GB"/>
        </w:rPr>
        <w:t xml:space="preserve">of </w:t>
      </w:r>
      <w:r w:rsidR="00896CFA" w:rsidRPr="00DB1FEE">
        <w:rPr>
          <w:rFonts w:ascii="Arial" w:hAnsi="Arial"/>
          <w:sz w:val="20"/>
          <w:lang w:val="en-GB"/>
        </w:rPr>
        <w:t xml:space="preserve">the Strategy is devoted to the protection and enforcement of the rights of </w:t>
      </w:r>
      <w:r w:rsidR="00B20734">
        <w:rPr>
          <w:rFonts w:ascii="Arial" w:hAnsi="Arial"/>
          <w:sz w:val="20"/>
          <w:lang w:val="en-GB"/>
        </w:rPr>
        <w:t xml:space="preserve">older persons, ensuring that </w:t>
      </w:r>
      <w:r w:rsidR="00896CFA" w:rsidRPr="00DB1FEE">
        <w:rPr>
          <w:rFonts w:ascii="Arial" w:hAnsi="Arial"/>
          <w:sz w:val="20"/>
          <w:lang w:val="en-GB"/>
        </w:rPr>
        <w:t xml:space="preserve">human rights </w:t>
      </w:r>
      <w:r w:rsidR="00B20734">
        <w:rPr>
          <w:rFonts w:ascii="Arial" w:hAnsi="Arial"/>
          <w:sz w:val="20"/>
          <w:lang w:val="en-GB"/>
        </w:rPr>
        <w:t xml:space="preserve">protection </w:t>
      </w:r>
      <w:r w:rsidR="00896CFA" w:rsidRPr="00DB1FEE">
        <w:rPr>
          <w:rFonts w:ascii="Arial" w:hAnsi="Arial"/>
          <w:sz w:val="20"/>
          <w:lang w:val="en-GB"/>
        </w:rPr>
        <w:t>play</w:t>
      </w:r>
      <w:r w:rsidR="003E4AF0">
        <w:rPr>
          <w:rFonts w:ascii="Arial" w:hAnsi="Arial"/>
          <w:sz w:val="20"/>
          <w:lang w:val="en-GB"/>
        </w:rPr>
        <w:t>s</w:t>
      </w:r>
      <w:r w:rsidR="00896CFA" w:rsidRPr="00DB1FEE">
        <w:rPr>
          <w:rFonts w:ascii="Arial" w:hAnsi="Arial"/>
          <w:sz w:val="20"/>
          <w:lang w:val="en-GB"/>
        </w:rPr>
        <w:t xml:space="preserve"> a greater role </w:t>
      </w:r>
      <w:r w:rsidR="00B20734">
        <w:rPr>
          <w:rFonts w:ascii="Arial" w:hAnsi="Arial"/>
          <w:sz w:val="20"/>
          <w:lang w:val="en-GB"/>
        </w:rPr>
        <w:t xml:space="preserve">in future </w:t>
      </w:r>
      <w:r w:rsidR="00896CFA" w:rsidRPr="00DB1FEE">
        <w:rPr>
          <w:rFonts w:ascii="Arial" w:hAnsi="Arial"/>
          <w:sz w:val="20"/>
          <w:lang w:val="en-GB"/>
        </w:rPr>
        <w:t>action plans.</w:t>
      </w:r>
    </w:p>
    <w:p w14:paraId="5D6195D5" w14:textId="77777777" w:rsidR="00FA42B1" w:rsidRPr="00DB1FEE" w:rsidRDefault="00FA42B1" w:rsidP="007550E1">
      <w:pPr>
        <w:jc w:val="both"/>
        <w:rPr>
          <w:rFonts w:ascii="Arial" w:hAnsi="Arial"/>
          <w:sz w:val="20"/>
          <w:lang w:val="en-GB"/>
        </w:rPr>
      </w:pPr>
    </w:p>
    <w:p w14:paraId="03BE04D5" w14:textId="77777777" w:rsidR="00FA42B1" w:rsidRPr="00DB1FEE" w:rsidRDefault="00FA42B1" w:rsidP="007550E1">
      <w:pPr>
        <w:jc w:val="both"/>
        <w:rPr>
          <w:rFonts w:ascii="Arial" w:hAnsi="Arial"/>
          <w:b/>
          <w:sz w:val="20"/>
          <w:lang w:val="en-GB"/>
        </w:rPr>
      </w:pPr>
      <w:r w:rsidRPr="00DB1FEE">
        <w:rPr>
          <w:rFonts w:ascii="Arial" w:hAnsi="Arial"/>
          <w:b/>
          <w:sz w:val="20"/>
          <w:lang w:val="en-GB"/>
        </w:rPr>
        <w:t xml:space="preserve">Equality and </w:t>
      </w:r>
      <w:r w:rsidR="00787560" w:rsidRPr="00DB1FEE">
        <w:rPr>
          <w:rFonts w:ascii="Arial" w:hAnsi="Arial"/>
          <w:b/>
          <w:sz w:val="20"/>
          <w:lang w:val="en-GB"/>
        </w:rPr>
        <w:t>non-discrimination</w:t>
      </w:r>
    </w:p>
    <w:p w14:paraId="2BCBFF26" w14:textId="77777777" w:rsidR="00FA42B1" w:rsidRPr="00DB1FEE" w:rsidRDefault="00FA42B1" w:rsidP="007550E1">
      <w:pPr>
        <w:jc w:val="both"/>
        <w:rPr>
          <w:rFonts w:ascii="Arial" w:hAnsi="Arial"/>
          <w:b/>
          <w:sz w:val="20"/>
          <w:lang w:val="en-GB"/>
        </w:rPr>
      </w:pPr>
      <w:r w:rsidRPr="00DB1FEE">
        <w:rPr>
          <w:rFonts w:ascii="Arial" w:hAnsi="Arial"/>
          <w:b/>
          <w:sz w:val="20"/>
          <w:lang w:val="en-GB"/>
        </w:rPr>
        <w:t>6. Which are the measures adopted to ensure equitable access by older persons to the enjoyment of the right to autonomy and independence, paying special attention to groups in vulnerable situation?</w:t>
      </w:r>
    </w:p>
    <w:p w14:paraId="4C082F3E" w14:textId="22355240" w:rsidR="00DA5B1F" w:rsidRPr="00DB1FEE" w:rsidRDefault="00DA5B1F" w:rsidP="007550E1">
      <w:pPr>
        <w:jc w:val="both"/>
        <w:rPr>
          <w:rFonts w:ascii="Arial" w:hAnsi="Arial"/>
          <w:b/>
          <w:sz w:val="20"/>
          <w:lang w:val="en-GB"/>
        </w:rPr>
      </w:pPr>
      <w:r w:rsidRPr="00DB1FEE">
        <w:rPr>
          <w:rFonts w:ascii="Arial" w:eastAsia="Times New Roman" w:hAnsi="Arial"/>
          <w:sz w:val="20"/>
          <w:szCs w:val="20"/>
          <w:lang w:val="en-GB"/>
        </w:rPr>
        <w:t>Article 14 of the Constitution guarantees everyone equal human rights and fundamental freedoms</w:t>
      </w:r>
      <w:r w:rsidR="003E4AF0">
        <w:rPr>
          <w:rFonts w:ascii="Arial" w:eastAsia="Times New Roman" w:hAnsi="Arial"/>
          <w:sz w:val="20"/>
          <w:szCs w:val="20"/>
          <w:lang w:val="en-GB"/>
        </w:rPr>
        <w:t>,</w:t>
      </w:r>
      <w:r w:rsidRPr="00DB1FEE">
        <w:rPr>
          <w:rFonts w:ascii="Arial" w:eastAsia="Times New Roman" w:hAnsi="Arial"/>
          <w:sz w:val="20"/>
          <w:szCs w:val="20"/>
          <w:lang w:val="en-GB"/>
        </w:rPr>
        <w:t xml:space="preserve"> irrespective of any personal circumstance</w:t>
      </w:r>
      <w:r w:rsidR="003E4AF0">
        <w:rPr>
          <w:rFonts w:ascii="Arial" w:eastAsia="Times New Roman" w:hAnsi="Arial"/>
          <w:sz w:val="20"/>
          <w:szCs w:val="20"/>
          <w:lang w:val="en-GB"/>
        </w:rPr>
        <w:t>s</w:t>
      </w:r>
      <w:r w:rsidRPr="00DB1FEE">
        <w:rPr>
          <w:rFonts w:ascii="Arial" w:eastAsia="Times New Roman" w:hAnsi="Arial"/>
          <w:sz w:val="20"/>
          <w:szCs w:val="20"/>
          <w:lang w:val="en-GB"/>
        </w:rPr>
        <w:t xml:space="preserve">. Article 21 of the Constitution </w:t>
      </w:r>
      <w:r w:rsidR="009245CB">
        <w:rPr>
          <w:rFonts w:ascii="Arial" w:eastAsia="Times New Roman" w:hAnsi="Arial"/>
          <w:sz w:val="20"/>
          <w:szCs w:val="20"/>
          <w:lang w:val="en-GB"/>
        </w:rPr>
        <w:t>provides for</w:t>
      </w:r>
      <w:r w:rsidRPr="00DB1FEE">
        <w:rPr>
          <w:rFonts w:ascii="Arial" w:eastAsia="Times New Roman" w:hAnsi="Arial"/>
          <w:sz w:val="20"/>
          <w:szCs w:val="20"/>
          <w:lang w:val="en-GB"/>
        </w:rPr>
        <w:t xml:space="preserve"> respect for </w:t>
      </w:r>
      <w:r w:rsidR="003E4AF0">
        <w:rPr>
          <w:rFonts w:ascii="Arial" w:eastAsia="Times New Roman" w:hAnsi="Arial"/>
          <w:sz w:val="20"/>
          <w:szCs w:val="20"/>
          <w:lang w:val="en-GB"/>
        </w:rPr>
        <w:t xml:space="preserve">the </w:t>
      </w:r>
      <w:r w:rsidRPr="00DB1FEE">
        <w:rPr>
          <w:rFonts w:ascii="Arial" w:eastAsia="Times New Roman" w:hAnsi="Arial"/>
          <w:sz w:val="20"/>
          <w:szCs w:val="20"/>
          <w:lang w:val="en-GB"/>
        </w:rPr>
        <w:t xml:space="preserve">human personality and dignity in criminal and all other legal proceedings, as well as </w:t>
      </w:r>
      <w:r w:rsidR="003E4AF0">
        <w:rPr>
          <w:rFonts w:ascii="Arial" w:eastAsia="Times New Roman" w:hAnsi="Arial"/>
          <w:sz w:val="20"/>
          <w:szCs w:val="20"/>
          <w:lang w:val="en-GB"/>
        </w:rPr>
        <w:t>when deprived</w:t>
      </w:r>
      <w:r w:rsidR="003E4AF0" w:rsidRPr="00DB1FEE">
        <w:rPr>
          <w:rFonts w:ascii="Arial" w:eastAsia="Times New Roman" w:hAnsi="Arial"/>
          <w:sz w:val="20"/>
          <w:szCs w:val="20"/>
          <w:lang w:val="en-GB"/>
        </w:rPr>
        <w:t xml:space="preserve"> of liberty </w:t>
      </w:r>
      <w:r w:rsidR="003E4AF0">
        <w:rPr>
          <w:rFonts w:ascii="Arial" w:eastAsia="Times New Roman" w:hAnsi="Arial"/>
          <w:sz w:val="20"/>
          <w:szCs w:val="20"/>
          <w:lang w:val="en-GB"/>
        </w:rPr>
        <w:t>or subject to</w:t>
      </w:r>
      <w:r w:rsidR="003E4AF0" w:rsidRPr="00DB1FEE">
        <w:rPr>
          <w:rFonts w:ascii="Arial" w:eastAsia="Times New Roman" w:hAnsi="Arial"/>
          <w:sz w:val="20"/>
          <w:szCs w:val="20"/>
          <w:lang w:val="en-GB"/>
        </w:rPr>
        <w:t xml:space="preserve"> punitive</w:t>
      </w:r>
      <w:r w:rsidRPr="00DB1FEE">
        <w:rPr>
          <w:rFonts w:ascii="Arial" w:eastAsia="Times New Roman" w:hAnsi="Arial"/>
          <w:sz w:val="20"/>
          <w:szCs w:val="20"/>
          <w:lang w:val="en-GB"/>
        </w:rPr>
        <w:t xml:space="preserve"> sanctions. </w:t>
      </w:r>
    </w:p>
    <w:p w14:paraId="71094093" w14:textId="77777777" w:rsidR="0088030E" w:rsidRPr="00DB1FEE" w:rsidRDefault="00FA42B1" w:rsidP="007550E1">
      <w:pPr>
        <w:jc w:val="both"/>
        <w:rPr>
          <w:rFonts w:ascii="Arial" w:hAnsi="Arial"/>
          <w:sz w:val="20"/>
          <w:lang w:val="en-GB"/>
        </w:rPr>
      </w:pPr>
      <w:r w:rsidRPr="00DB1FEE">
        <w:rPr>
          <w:rFonts w:ascii="Arial" w:hAnsi="Arial"/>
          <w:b/>
          <w:sz w:val="20"/>
          <w:lang w:val="en-GB"/>
        </w:rPr>
        <w:t xml:space="preserve">Participation </w:t>
      </w:r>
      <w:r w:rsidRPr="00DB1FEE">
        <w:rPr>
          <w:rFonts w:ascii="Arial" w:hAnsi="Arial"/>
          <w:sz w:val="20"/>
          <w:lang w:val="en-GB"/>
        </w:rPr>
        <w:t xml:space="preserve"> </w:t>
      </w:r>
    </w:p>
    <w:p w14:paraId="0AFF4C8E" w14:textId="72A12907" w:rsidR="00FA42B1" w:rsidRPr="00DB1FEE" w:rsidRDefault="0088030E" w:rsidP="007550E1">
      <w:pPr>
        <w:jc w:val="both"/>
        <w:rPr>
          <w:rFonts w:ascii="Arial" w:hAnsi="Arial"/>
          <w:b/>
          <w:sz w:val="20"/>
          <w:lang w:val="en-GB"/>
        </w:rPr>
      </w:pPr>
      <w:r w:rsidRPr="00DB1FEE">
        <w:rPr>
          <w:rFonts w:ascii="Arial" w:hAnsi="Arial"/>
          <w:b/>
          <w:sz w:val="20"/>
          <w:lang w:val="en-GB"/>
        </w:rPr>
        <w:t xml:space="preserve">7. </w:t>
      </w:r>
      <w:r w:rsidR="00FA42B1" w:rsidRPr="00DB1FEE">
        <w:rPr>
          <w:rFonts w:ascii="Arial" w:hAnsi="Arial"/>
          <w:b/>
          <w:sz w:val="20"/>
          <w:lang w:val="en-GB"/>
        </w:rPr>
        <w:t xml:space="preserve">The design and implementation of normative and political framework related to autonomy and </w:t>
      </w:r>
      <w:r w:rsidR="00787560" w:rsidRPr="00DB1FEE">
        <w:rPr>
          <w:rFonts w:ascii="Arial" w:hAnsi="Arial"/>
          <w:b/>
          <w:sz w:val="20"/>
          <w:lang w:val="en-GB"/>
        </w:rPr>
        <w:t>independence included</w:t>
      </w:r>
      <w:r w:rsidR="00FA42B1" w:rsidRPr="00DB1FEE">
        <w:rPr>
          <w:rFonts w:ascii="Arial" w:hAnsi="Arial"/>
          <w:b/>
          <w:sz w:val="20"/>
          <w:lang w:val="en-GB"/>
        </w:rPr>
        <w:t xml:space="preserve"> an effective and meaningful participation of older persons</w:t>
      </w:r>
    </w:p>
    <w:p w14:paraId="7F288E84" w14:textId="394855AA" w:rsidR="00FA42B1" w:rsidRPr="00DB1FEE" w:rsidRDefault="009245CB" w:rsidP="007550E1">
      <w:pPr>
        <w:jc w:val="both"/>
        <w:rPr>
          <w:rFonts w:ascii="Arial" w:hAnsi="Arial"/>
          <w:sz w:val="20"/>
          <w:lang w:val="en-GB"/>
        </w:rPr>
      </w:pPr>
      <w:r w:rsidRPr="00DB1FEE">
        <w:rPr>
          <w:rFonts w:ascii="Arial" w:hAnsi="Arial"/>
          <w:sz w:val="20"/>
          <w:lang w:val="en-GB"/>
        </w:rPr>
        <w:t>In 2017</w:t>
      </w:r>
      <w:r>
        <w:rPr>
          <w:rFonts w:ascii="Arial" w:hAnsi="Arial"/>
          <w:sz w:val="20"/>
          <w:lang w:val="en-GB"/>
        </w:rPr>
        <w:t>,</w:t>
      </w:r>
      <w:r w:rsidRPr="00DB1FEE">
        <w:rPr>
          <w:rFonts w:ascii="Arial" w:hAnsi="Arial"/>
          <w:sz w:val="20"/>
          <w:lang w:val="en-GB"/>
        </w:rPr>
        <w:t xml:space="preserve"> the Government of the Republic of Slovenia adopted </w:t>
      </w:r>
      <w:r>
        <w:rPr>
          <w:rFonts w:ascii="Arial" w:hAnsi="Arial"/>
          <w:sz w:val="20"/>
          <w:lang w:val="en-GB"/>
        </w:rPr>
        <w:t>an</w:t>
      </w:r>
      <w:r w:rsidRPr="00DB1FEE">
        <w:rPr>
          <w:rFonts w:ascii="Arial" w:hAnsi="Arial"/>
          <w:sz w:val="20"/>
          <w:lang w:val="en-GB"/>
        </w:rPr>
        <w:t xml:space="preserve"> Active Aging Strategy</w:t>
      </w:r>
      <w:r>
        <w:rPr>
          <w:rFonts w:ascii="Arial" w:hAnsi="Arial"/>
          <w:sz w:val="20"/>
          <w:lang w:val="en-GB"/>
        </w:rPr>
        <w:t xml:space="preserve">, on the basis of which </w:t>
      </w:r>
      <w:r w:rsidRPr="00DB1FEE">
        <w:rPr>
          <w:rFonts w:ascii="Arial" w:hAnsi="Arial"/>
          <w:sz w:val="20"/>
          <w:lang w:val="en-GB"/>
        </w:rPr>
        <w:t>the Council for Active Aging and Intergenerational Cooperation w</w:t>
      </w:r>
      <w:r>
        <w:rPr>
          <w:rFonts w:ascii="Arial" w:hAnsi="Arial"/>
          <w:sz w:val="20"/>
          <w:lang w:val="en-GB"/>
        </w:rPr>
        <w:t>as</w:t>
      </w:r>
      <w:r w:rsidRPr="00DB1FEE">
        <w:rPr>
          <w:rFonts w:ascii="Arial" w:hAnsi="Arial"/>
          <w:sz w:val="20"/>
          <w:lang w:val="en-GB"/>
        </w:rPr>
        <w:t xml:space="preserve"> established. </w:t>
      </w:r>
      <w:r>
        <w:rPr>
          <w:rFonts w:ascii="Arial" w:hAnsi="Arial"/>
          <w:sz w:val="20"/>
          <w:lang w:val="en-GB"/>
        </w:rPr>
        <w:t>This is a comprehensive and inter-generational body, with a</w:t>
      </w:r>
      <w:r w:rsidRPr="00DB1FEE">
        <w:rPr>
          <w:rFonts w:ascii="Arial" w:hAnsi="Arial"/>
          <w:sz w:val="20"/>
          <w:lang w:val="en-GB"/>
        </w:rPr>
        <w:t xml:space="preserve"> representative of the older generation </w:t>
      </w:r>
      <w:r>
        <w:rPr>
          <w:rFonts w:ascii="Arial" w:hAnsi="Arial"/>
          <w:sz w:val="20"/>
          <w:lang w:val="en-GB"/>
        </w:rPr>
        <w:t>acting as</w:t>
      </w:r>
      <w:r w:rsidRPr="00DB1FEE">
        <w:rPr>
          <w:rFonts w:ascii="Arial" w:hAnsi="Arial"/>
          <w:sz w:val="20"/>
          <w:lang w:val="en-GB"/>
        </w:rPr>
        <w:t xml:space="preserve"> vice-president.</w:t>
      </w:r>
    </w:p>
    <w:p w14:paraId="51F0613A" w14:textId="77777777" w:rsidR="00FA42B1" w:rsidRPr="00DB1FEE" w:rsidRDefault="00FA42B1" w:rsidP="007550E1">
      <w:pPr>
        <w:jc w:val="both"/>
        <w:rPr>
          <w:rFonts w:ascii="Arial" w:hAnsi="Arial"/>
          <w:b/>
          <w:sz w:val="20"/>
          <w:lang w:val="en-GB"/>
        </w:rPr>
      </w:pPr>
      <w:r w:rsidRPr="00DB1FEE">
        <w:rPr>
          <w:rFonts w:ascii="Arial" w:hAnsi="Arial"/>
          <w:b/>
          <w:sz w:val="20"/>
          <w:lang w:val="en-GB"/>
        </w:rPr>
        <w:t>Accountability</w:t>
      </w:r>
    </w:p>
    <w:p w14:paraId="0DCED0E7" w14:textId="1D1DA9E9" w:rsidR="00FA42B1" w:rsidRPr="00DB1FEE" w:rsidRDefault="00E661EB" w:rsidP="007550E1">
      <w:pPr>
        <w:jc w:val="both"/>
        <w:rPr>
          <w:rFonts w:ascii="Arial" w:hAnsi="Arial"/>
          <w:b/>
          <w:sz w:val="20"/>
          <w:lang w:val="en-GB"/>
        </w:rPr>
      </w:pPr>
      <w:r w:rsidRPr="00DB1FEE">
        <w:rPr>
          <w:rFonts w:ascii="Arial" w:hAnsi="Arial"/>
          <w:b/>
          <w:sz w:val="20"/>
          <w:lang w:val="en-GB"/>
        </w:rPr>
        <w:t xml:space="preserve">8) </w:t>
      </w:r>
      <w:r w:rsidR="00FA42B1" w:rsidRPr="00DB1FEE">
        <w:rPr>
          <w:rFonts w:ascii="Arial" w:hAnsi="Arial"/>
          <w:b/>
          <w:sz w:val="20"/>
          <w:lang w:val="en-GB"/>
        </w:rPr>
        <w:t>What judicial and non-judic</w:t>
      </w:r>
      <w:r w:rsidR="003E4AF0">
        <w:rPr>
          <w:rFonts w:ascii="Arial" w:hAnsi="Arial"/>
          <w:b/>
          <w:sz w:val="20"/>
          <w:lang w:val="en-GB"/>
        </w:rPr>
        <w:t>i</w:t>
      </w:r>
      <w:r w:rsidR="00FA42B1" w:rsidRPr="00DB1FEE">
        <w:rPr>
          <w:rFonts w:ascii="Arial" w:hAnsi="Arial"/>
          <w:b/>
          <w:sz w:val="20"/>
          <w:lang w:val="en-GB"/>
        </w:rPr>
        <w:t>al mechanisms are in place for older persons to complain and seek redress for their right to autonomy and independence</w:t>
      </w:r>
      <w:r w:rsidR="007550E1" w:rsidRPr="00DB1FEE">
        <w:rPr>
          <w:rFonts w:ascii="Arial" w:hAnsi="Arial"/>
          <w:b/>
          <w:sz w:val="20"/>
          <w:lang w:val="en-GB"/>
        </w:rPr>
        <w:t>?</w:t>
      </w:r>
      <w:r w:rsidR="00FA42B1" w:rsidRPr="00DB1FEE">
        <w:rPr>
          <w:rFonts w:ascii="Arial" w:hAnsi="Arial"/>
          <w:b/>
          <w:sz w:val="20"/>
          <w:lang w:val="en-GB"/>
        </w:rPr>
        <w:t xml:space="preserve"> </w:t>
      </w:r>
    </w:p>
    <w:p w14:paraId="5230F7CC" w14:textId="5D334B0A" w:rsidR="00DB49FE" w:rsidRPr="00DB1FEE" w:rsidRDefault="00DB49FE" w:rsidP="007550E1">
      <w:pPr>
        <w:jc w:val="both"/>
        <w:rPr>
          <w:rFonts w:ascii="Arial" w:eastAsia="Times New Roman" w:hAnsi="Arial"/>
          <w:sz w:val="20"/>
          <w:szCs w:val="20"/>
          <w:lang w:val="en-GB"/>
        </w:rPr>
      </w:pPr>
      <w:r w:rsidRPr="00DB1FEE">
        <w:rPr>
          <w:rFonts w:ascii="Arial" w:hAnsi="Arial"/>
          <w:sz w:val="20"/>
          <w:lang w:val="en-GB"/>
        </w:rPr>
        <w:t>Autonomy and</w:t>
      </w:r>
      <w:r w:rsidR="003E4AF0">
        <w:rPr>
          <w:rFonts w:ascii="Arial" w:hAnsi="Arial"/>
          <w:sz w:val="20"/>
          <w:lang w:val="en-GB"/>
        </w:rPr>
        <w:t>,</w:t>
      </w:r>
      <w:r w:rsidRPr="00DB1FEE">
        <w:rPr>
          <w:rFonts w:ascii="Arial" w:hAnsi="Arial"/>
          <w:sz w:val="20"/>
          <w:lang w:val="en-GB"/>
        </w:rPr>
        <w:t xml:space="preserve"> consequently</w:t>
      </w:r>
      <w:r w:rsidR="003E4AF0">
        <w:rPr>
          <w:rFonts w:ascii="Arial" w:hAnsi="Arial"/>
          <w:sz w:val="20"/>
          <w:lang w:val="en-GB"/>
        </w:rPr>
        <w:t>,</w:t>
      </w:r>
      <w:r w:rsidRPr="00DB1FEE">
        <w:rPr>
          <w:rFonts w:ascii="Arial" w:hAnsi="Arial"/>
          <w:sz w:val="20"/>
          <w:lang w:val="en-GB"/>
        </w:rPr>
        <w:t xml:space="preserve"> independence are </w:t>
      </w:r>
      <w:r w:rsidRPr="00DB1FEE">
        <w:rPr>
          <w:rFonts w:ascii="Arial" w:eastAsia="Times New Roman" w:hAnsi="Arial"/>
          <w:sz w:val="20"/>
          <w:szCs w:val="20"/>
          <w:lang w:val="en-GB"/>
        </w:rPr>
        <w:t xml:space="preserve">implied and guaranteed under the Constitution. </w:t>
      </w:r>
    </w:p>
    <w:p w14:paraId="3B9F2AB2" w14:textId="2BAFF232" w:rsidR="00DB49FE" w:rsidRPr="00DB1FEE" w:rsidRDefault="00DB49FE" w:rsidP="007550E1">
      <w:pPr>
        <w:jc w:val="both"/>
        <w:rPr>
          <w:rFonts w:ascii="Arial" w:eastAsia="Times New Roman" w:hAnsi="Arial"/>
          <w:sz w:val="20"/>
          <w:szCs w:val="20"/>
          <w:lang w:val="en-GB"/>
        </w:rPr>
      </w:pPr>
      <w:r w:rsidRPr="00DB1FEE">
        <w:rPr>
          <w:rFonts w:ascii="Arial" w:eastAsia="Times New Roman" w:hAnsi="Arial"/>
          <w:sz w:val="20"/>
          <w:szCs w:val="20"/>
          <w:lang w:val="en-GB"/>
        </w:rPr>
        <w:t>For vulnerable persons who need residential or home</w:t>
      </w:r>
      <w:r w:rsidR="003E4AF0">
        <w:rPr>
          <w:rFonts w:ascii="Arial" w:eastAsia="Times New Roman" w:hAnsi="Arial"/>
          <w:sz w:val="20"/>
          <w:szCs w:val="20"/>
          <w:lang w:val="en-GB"/>
        </w:rPr>
        <w:t>-</w:t>
      </w:r>
      <w:r w:rsidRPr="00DB1FEE">
        <w:rPr>
          <w:rFonts w:ascii="Arial" w:eastAsia="Times New Roman" w:hAnsi="Arial"/>
          <w:sz w:val="20"/>
          <w:szCs w:val="20"/>
          <w:lang w:val="en-GB"/>
        </w:rPr>
        <w:t>based care</w:t>
      </w:r>
      <w:r w:rsidR="009245CB">
        <w:rPr>
          <w:rFonts w:ascii="Arial" w:eastAsia="Times New Roman" w:hAnsi="Arial"/>
          <w:sz w:val="20"/>
          <w:szCs w:val="20"/>
          <w:lang w:val="en-GB"/>
        </w:rPr>
        <w:t>,</w:t>
      </w:r>
      <w:r w:rsidRPr="00DB1FEE">
        <w:rPr>
          <w:rFonts w:ascii="Arial" w:eastAsia="Times New Roman" w:hAnsi="Arial"/>
          <w:sz w:val="20"/>
          <w:szCs w:val="20"/>
          <w:lang w:val="en-GB"/>
        </w:rPr>
        <w:t xml:space="preserve"> </w:t>
      </w:r>
      <w:r w:rsidR="009245CB">
        <w:rPr>
          <w:rFonts w:ascii="Arial" w:eastAsia="Times New Roman" w:hAnsi="Arial"/>
          <w:sz w:val="20"/>
          <w:szCs w:val="20"/>
          <w:lang w:val="en-GB"/>
        </w:rPr>
        <w:t>the</w:t>
      </w:r>
      <w:r w:rsidRPr="00DB1FEE">
        <w:rPr>
          <w:rFonts w:ascii="Arial" w:eastAsia="Times New Roman" w:hAnsi="Arial"/>
          <w:sz w:val="20"/>
          <w:szCs w:val="20"/>
          <w:lang w:val="en-GB"/>
        </w:rPr>
        <w:t xml:space="preserve"> following procedures </w:t>
      </w:r>
      <w:r w:rsidR="009245CB">
        <w:rPr>
          <w:rFonts w:ascii="Arial" w:eastAsia="Times New Roman" w:hAnsi="Arial"/>
          <w:sz w:val="20"/>
          <w:szCs w:val="20"/>
          <w:lang w:val="en-GB"/>
        </w:rPr>
        <w:t xml:space="preserve">are in place </w:t>
      </w:r>
      <w:r w:rsidRPr="00DB1FEE">
        <w:rPr>
          <w:rFonts w:ascii="Arial" w:eastAsia="Times New Roman" w:hAnsi="Arial"/>
          <w:sz w:val="20"/>
          <w:szCs w:val="20"/>
          <w:lang w:val="en-GB"/>
        </w:rPr>
        <w:t xml:space="preserve">to </w:t>
      </w:r>
      <w:r w:rsidR="009245CB">
        <w:rPr>
          <w:rFonts w:ascii="Arial" w:eastAsia="Times New Roman" w:hAnsi="Arial"/>
          <w:sz w:val="20"/>
          <w:szCs w:val="20"/>
          <w:lang w:val="en-GB"/>
        </w:rPr>
        <w:t>ensure</w:t>
      </w:r>
      <w:r w:rsidRPr="00DB1FEE">
        <w:rPr>
          <w:rFonts w:ascii="Arial" w:eastAsia="Times New Roman" w:hAnsi="Arial"/>
          <w:sz w:val="20"/>
          <w:szCs w:val="20"/>
          <w:lang w:val="en-GB"/>
        </w:rPr>
        <w:t xml:space="preserve"> autonomy and independence. </w:t>
      </w:r>
    </w:p>
    <w:p w14:paraId="6435C37B" w14:textId="5BF77770" w:rsidR="00DB49FE" w:rsidRPr="00DB1FEE" w:rsidRDefault="00DB49FE" w:rsidP="007550E1">
      <w:pPr>
        <w:pStyle w:val="ListParagraph"/>
        <w:numPr>
          <w:ilvl w:val="0"/>
          <w:numId w:val="5"/>
        </w:numPr>
        <w:jc w:val="both"/>
        <w:rPr>
          <w:rFonts w:ascii="Arial" w:hAnsi="Arial"/>
          <w:sz w:val="20"/>
          <w:lang w:val="en-GB"/>
        </w:rPr>
      </w:pPr>
      <w:r w:rsidRPr="00DB1FEE">
        <w:rPr>
          <w:rFonts w:ascii="Arial" w:eastAsia="Times New Roman" w:hAnsi="Arial"/>
          <w:sz w:val="20"/>
          <w:szCs w:val="20"/>
          <w:lang w:val="en-GB"/>
        </w:rPr>
        <w:lastRenderedPageBreak/>
        <w:t xml:space="preserve">Internal control </w:t>
      </w:r>
      <w:r w:rsidR="009245CB">
        <w:rPr>
          <w:rFonts w:ascii="Arial" w:eastAsia="Times New Roman" w:hAnsi="Arial"/>
          <w:sz w:val="20"/>
          <w:szCs w:val="20"/>
          <w:lang w:val="en-GB"/>
        </w:rPr>
        <w:t>of</w:t>
      </w:r>
      <w:r w:rsidR="009245CB" w:rsidRPr="00DB1FEE">
        <w:rPr>
          <w:rFonts w:ascii="Arial" w:eastAsia="Times New Roman" w:hAnsi="Arial"/>
          <w:sz w:val="20"/>
          <w:szCs w:val="20"/>
          <w:lang w:val="en-GB"/>
        </w:rPr>
        <w:t xml:space="preserve"> </w:t>
      </w:r>
      <w:r w:rsidRPr="00DB1FEE">
        <w:rPr>
          <w:rFonts w:ascii="Arial" w:eastAsia="Times New Roman" w:hAnsi="Arial"/>
          <w:sz w:val="20"/>
          <w:szCs w:val="20"/>
          <w:lang w:val="en-GB"/>
        </w:rPr>
        <w:t>the contractor (</w:t>
      </w:r>
      <w:r w:rsidR="009245CB">
        <w:rPr>
          <w:rFonts w:ascii="Arial" w:eastAsia="Times New Roman" w:hAnsi="Arial"/>
          <w:sz w:val="20"/>
          <w:szCs w:val="20"/>
          <w:lang w:val="en-GB"/>
        </w:rPr>
        <w:t xml:space="preserve">the possibility </w:t>
      </w:r>
      <w:r w:rsidR="003E4AF0">
        <w:rPr>
          <w:rFonts w:ascii="Arial" w:eastAsia="Times New Roman" w:hAnsi="Arial"/>
          <w:sz w:val="20"/>
          <w:szCs w:val="20"/>
          <w:lang w:val="en-GB"/>
        </w:rPr>
        <w:t xml:space="preserve">of giving </w:t>
      </w:r>
      <w:r w:rsidR="009245CB">
        <w:rPr>
          <w:rFonts w:ascii="Arial" w:eastAsia="Times New Roman" w:hAnsi="Arial"/>
          <w:sz w:val="20"/>
          <w:szCs w:val="20"/>
          <w:lang w:val="en-GB"/>
        </w:rPr>
        <w:t xml:space="preserve">feedback and </w:t>
      </w:r>
      <w:r w:rsidR="003E4AF0">
        <w:rPr>
          <w:rFonts w:ascii="Arial" w:eastAsia="Times New Roman" w:hAnsi="Arial"/>
          <w:sz w:val="20"/>
          <w:szCs w:val="20"/>
          <w:lang w:val="en-GB"/>
        </w:rPr>
        <w:t xml:space="preserve">making </w:t>
      </w:r>
      <w:r w:rsidRPr="00DB1FEE">
        <w:rPr>
          <w:rFonts w:ascii="Arial" w:eastAsia="Times New Roman" w:hAnsi="Arial"/>
          <w:sz w:val="20"/>
          <w:szCs w:val="20"/>
          <w:lang w:val="en-GB"/>
        </w:rPr>
        <w:t>complaints at the reception, in writing</w:t>
      </w:r>
      <w:r w:rsidR="009245CB">
        <w:rPr>
          <w:rFonts w:ascii="Arial" w:eastAsia="Times New Roman" w:hAnsi="Arial"/>
          <w:sz w:val="20"/>
          <w:szCs w:val="20"/>
          <w:lang w:val="en-GB"/>
        </w:rPr>
        <w:t xml:space="preserve"> or</w:t>
      </w:r>
      <w:r w:rsidRPr="00DB1FEE">
        <w:rPr>
          <w:rFonts w:ascii="Arial" w:eastAsia="Times New Roman" w:hAnsi="Arial"/>
          <w:sz w:val="20"/>
          <w:szCs w:val="20"/>
          <w:lang w:val="en-GB"/>
        </w:rPr>
        <w:t xml:space="preserve"> orally </w:t>
      </w:r>
      <w:r w:rsidR="009245CB">
        <w:rPr>
          <w:rFonts w:ascii="Arial" w:eastAsia="Times New Roman" w:hAnsi="Arial"/>
          <w:sz w:val="20"/>
          <w:szCs w:val="20"/>
          <w:lang w:val="en-GB"/>
        </w:rPr>
        <w:t xml:space="preserve">with </w:t>
      </w:r>
      <w:r w:rsidR="003E4AF0">
        <w:rPr>
          <w:rFonts w:ascii="Arial" w:eastAsia="Times New Roman" w:hAnsi="Arial"/>
          <w:sz w:val="20"/>
          <w:szCs w:val="20"/>
          <w:lang w:val="en-GB"/>
        </w:rPr>
        <w:t>a</w:t>
      </w:r>
      <w:r w:rsidRPr="00DB1FEE">
        <w:rPr>
          <w:rFonts w:ascii="Arial" w:eastAsia="Times New Roman" w:hAnsi="Arial"/>
          <w:sz w:val="20"/>
          <w:szCs w:val="20"/>
          <w:lang w:val="en-GB"/>
        </w:rPr>
        <w:t xml:space="preserve"> social worker, </w:t>
      </w:r>
      <w:r w:rsidR="009245CB">
        <w:rPr>
          <w:rFonts w:ascii="Arial" w:eastAsia="Times New Roman" w:hAnsi="Arial"/>
          <w:sz w:val="20"/>
          <w:szCs w:val="20"/>
          <w:lang w:val="en-GB"/>
        </w:rPr>
        <w:t>head nurse</w:t>
      </w:r>
      <w:r w:rsidRPr="00DB1FEE">
        <w:rPr>
          <w:rFonts w:ascii="Arial" w:eastAsia="Times New Roman" w:hAnsi="Arial"/>
          <w:sz w:val="20"/>
          <w:szCs w:val="20"/>
          <w:lang w:val="en-GB"/>
        </w:rPr>
        <w:t xml:space="preserve"> or another responsible person or director</w:t>
      </w:r>
      <w:r w:rsidR="009245CB">
        <w:rPr>
          <w:rFonts w:ascii="Arial" w:eastAsia="Times New Roman" w:hAnsi="Arial"/>
          <w:sz w:val="20"/>
          <w:szCs w:val="20"/>
          <w:lang w:val="en-GB"/>
        </w:rPr>
        <w:t xml:space="preserve"> of the institution)</w:t>
      </w:r>
      <w:r w:rsidRPr="00DB1FEE">
        <w:rPr>
          <w:rFonts w:ascii="Arial" w:eastAsia="Times New Roman" w:hAnsi="Arial"/>
          <w:sz w:val="20"/>
          <w:szCs w:val="20"/>
          <w:lang w:val="en-GB"/>
        </w:rPr>
        <w:t>.</w:t>
      </w:r>
    </w:p>
    <w:p w14:paraId="7D993732" w14:textId="654F0541" w:rsidR="00AB3623" w:rsidRPr="00DB1FEE" w:rsidRDefault="009245CB" w:rsidP="007550E1">
      <w:pPr>
        <w:pStyle w:val="ListParagraph"/>
        <w:numPr>
          <w:ilvl w:val="0"/>
          <w:numId w:val="5"/>
        </w:numPr>
        <w:jc w:val="both"/>
        <w:rPr>
          <w:rFonts w:ascii="Arial" w:hAnsi="Arial"/>
          <w:sz w:val="20"/>
          <w:lang w:val="en-GB"/>
        </w:rPr>
      </w:pPr>
      <w:r>
        <w:rPr>
          <w:rFonts w:ascii="Arial" w:eastAsia="Times New Roman" w:hAnsi="Arial"/>
          <w:sz w:val="20"/>
          <w:szCs w:val="20"/>
          <w:lang w:val="en-GB"/>
        </w:rPr>
        <w:t>Complaints may also be addressed to</w:t>
      </w:r>
      <w:r w:rsidR="00DB49FE" w:rsidRPr="00DB1FEE">
        <w:rPr>
          <w:rFonts w:ascii="Arial" w:eastAsia="Times New Roman" w:hAnsi="Arial"/>
          <w:sz w:val="20"/>
          <w:szCs w:val="20"/>
          <w:lang w:val="en-GB"/>
        </w:rPr>
        <w:t xml:space="preserve"> the </w:t>
      </w:r>
      <w:r w:rsidR="003E4AF0">
        <w:rPr>
          <w:rFonts w:ascii="Arial" w:eastAsia="Times New Roman" w:hAnsi="Arial"/>
          <w:sz w:val="20"/>
          <w:szCs w:val="20"/>
          <w:lang w:val="en-GB"/>
        </w:rPr>
        <w:t>s</w:t>
      </w:r>
      <w:r w:rsidR="00DB49FE" w:rsidRPr="00DB1FEE">
        <w:rPr>
          <w:rFonts w:ascii="Arial" w:eastAsia="Times New Roman" w:hAnsi="Arial"/>
          <w:sz w:val="20"/>
          <w:szCs w:val="20"/>
          <w:lang w:val="en-GB"/>
        </w:rPr>
        <w:t xml:space="preserve">ocial </w:t>
      </w:r>
      <w:r w:rsidR="003E4AF0">
        <w:rPr>
          <w:rFonts w:ascii="Arial" w:eastAsia="Times New Roman" w:hAnsi="Arial"/>
          <w:sz w:val="20"/>
          <w:szCs w:val="20"/>
          <w:lang w:val="en-GB"/>
        </w:rPr>
        <w:t>c</w:t>
      </w:r>
      <w:r w:rsidR="00DB49FE" w:rsidRPr="00DB1FEE">
        <w:rPr>
          <w:rFonts w:ascii="Arial" w:eastAsia="Times New Roman" w:hAnsi="Arial"/>
          <w:sz w:val="20"/>
          <w:szCs w:val="20"/>
          <w:lang w:val="en-GB"/>
        </w:rPr>
        <w:t xml:space="preserve">hambers or to the </w:t>
      </w:r>
      <w:r w:rsidR="003E4AF0">
        <w:rPr>
          <w:rFonts w:ascii="Arial" w:eastAsia="Times New Roman" w:hAnsi="Arial"/>
          <w:sz w:val="20"/>
          <w:szCs w:val="20"/>
          <w:lang w:val="en-GB"/>
        </w:rPr>
        <w:t>C</w:t>
      </w:r>
      <w:r w:rsidR="00DB49FE" w:rsidRPr="00DB1FEE">
        <w:rPr>
          <w:rFonts w:ascii="Arial" w:eastAsia="Times New Roman" w:hAnsi="Arial"/>
          <w:sz w:val="20"/>
          <w:szCs w:val="20"/>
          <w:lang w:val="en-GB"/>
        </w:rPr>
        <w:t>hamber of Health and Nursing Care</w:t>
      </w:r>
      <w:r>
        <w:rPr>
          <w:rFonts w:ascii="Arial" w:eastAsia="Times New Roman" w:hAnsi="Arial"/>
          <w:sz w:val="20"/>
          <w:szCs w:val="20"/>
          <w:lang w:val="en-GB"/>
        </w:rPr>
        <w:t>,</w:t>
      </w:r>
      <w:r w:rsidR="00DB49FE" w:rsidRPr="00DB1FEE">
        <w:rPr>
          <w:rFonts w:ascii="Arial" w:eastAsia="Times New Roman" w:hAnsi="Arial"/>
          <w:sz w:val="20"/>
          <w:szCs w:val="20"/>
          <w:lang w:val="en-GB"/>
        </w:rPr>
        <w:t xml:space="preserve"> t</w:t>
      </w:r>
      <w:r w:rsidR="00AB3623" w:rsidRPr="00DB1FEE">
        <w:rPr>
          <w:rFonts w:ascii="Arial" w:eastAsia="Times New Roman" w:hAnsi="Arial"/>
          <w:sz w:val="20"/>
          <w:szCs w:val="20"/>
          <w:lang w:val="en-GB"/>
        </w:rPr>
        <w:t xml:space="preserve">o </w:t>
      </w:r>
      <w:r>
        <w:rPr>
          <w:rFonts w:ascii="Arial" w:eastAsia="Times New Roman" w:hAnsi="Arial"/>
          <w:sz w:val="20"/>
          <w:szCs w:val="20"/>
          <w:lang w:val="en-GB"/>
        </w:rPr>
        <w:t>e</w:t>
      </w:r>
      <w:r w:rsidR="003E4AF0">
        <w:rPr>
          <w:rFonts w:ascii="Arial" w:eastAsia="Times New Roman" w:hAnsi="Arial"/>
          <w:sz w:val="20"/>
          <w:szCs w:val="20"/>
          <w:lang w:val="en-GB"/>
        </w:rPr>
        <w:t>stablish p</w:t>
      </w:r>
      <w:r w:rsidR="00AB3623" w:rsidRPr="00DB1FEE">
        <w:rPr>
          <w:rFonts w:ascii="Arial" w:eastAsia="Times New Roman" w:hAnsi="Arial"/>
          <w:sz w:val="20"/>
          <w:szCs w:val="20"/>
          <w:lang w:val="en-GB"/>
        </w:rPr>
        <w:t>ossible violation</w:t>
      </w:r>
      <w:r w:rsidR="003E4AF0">
        <w:rPr>
          <w:rFonts w:ascii="Arial" w:eastAsia="Times New Roman" w:hAnsi="Arial"/>
          <w:sz w:val="20"/>
          <w:szCs w:val="20"/>
          <w:lang w:val="en-GB"/>
        </w:rPr>
        <w:t>s</w:t>
      </w:r>
      <w:r w:rsidR="00AB3623" w:rsidRPr="00DB1FEE">
        <w:rPr>
          <w:rFonts w:ascii="Arial" w:eastAsia="Times New Roman" w:hAnsi="Arial"/>
          <w:sz w:val="20"/>
          <w:szCs w:val="20"/>
          <w:lang w:val="en-GB"/>
        </w:rPr>
        <w:t xml:space="preserve"> of the Code of Ethical Principles in Social</w:t>
      </w:r>
      <w:r>
        <w:rPr>
          <w:rFonts w:ascii="Arial" w:eastAsia="Times New Roman" w:hAnsi="Arial"/>
          <w:sz w:val="20"/>
          <w:szCs w:val="20"/>
          <w:lang w:val="en-GB"/>
        </w:rPr>
        <w:t xml:space="preserve"> Care</w:t>
      </w:r>
      <w:r w:rsidR="00AB3623" w:rsidRPr="00DB1FEE">
        <w:rPr>
          <w:rFonts w:ascii="Arial" w:eastAsia="Times New Roman" w:hAnsi="Arial"/>
          <w:sz w:val="20"/>
          <w:szCs w:val="20"/>
          <w:lang w:val="en-GB"/>
        </w:rPr>
        <w:t xml:space="preserve"> </w:t>
      </w:r>
      <w:r>
        <w:rPr>
          <w:rFonts w:ascii="Arial" w:eastAsia="Times New Roman" w:hAnsi="Arial"/>
          <w:sz w:val="20"/>
          <w:szCs w:val="20"/>
          <w:lang w:val="en-GB"/>
        </w:rPr>
        <w:t>and</w:t>
      </w:r>
      <w:r w:rsidR="00AB3623" w:rsidRPr="00DB1FEE">
        <w:rPr>
          <w:rFonts w:ascii="Arial" w:eastAsia="Times New Roman" w:hAnsi="Arial"/>
          <w:sz w:val="20"/>
          <w:szCs w:val="20"/>
          <w:lang w:val="en-GB"/>
        </w:rPr>
        <w:t xml:space="preserve"> Healthcare.</w:t>
      </w:r>
    </w:p>
    <w:p w14:paraId="79E7807B" w14:textId="417D95A6" w:rsidR="00AB3623" w:rsidRPr="00DB1FEE" w:rsidRDefault="00AB3623" w:rsidP="007550E1">
      <w:pPr>
        <w:pStyle w:val="ListParagraph"/>
        <w:numPr>
          <w:ilvl w:val="0"/>
          <w:numId w:val="5"/>
        </w:numPr>
        <w:jc w:val="both"/>
        <w:rPr>
          <w:rFonts w:ascii="Arial" w:hAnsi="Arial"/>
          <w:sz w:val="20"/>
          <w:lang w:val="en-GB"/>
        </w:rPr>
      </w:pPr>
      <w:r w:rsidRPr="00DB1FEE">
        <w:rPr>
          <w:rFonts w:ascii="Arial" w:eastAsia="Times New Roman" w:hAnsi="Arial"/>
          <w:sz w:val="20"/>
          <w:szCs w:val="20"/>
          <w:lang w:val="en-GB"/>
        </w:rPr>
        <w:t xml:space="preserve">External </w:t>
      </w:r>
      <w:r w:rsidR="003E4AF0">
        <w:rPr>
          <w:rFonts w:ascii="Arial" w:eastAsia="Times New Roman" w:hAnsi="Arial"/>
          <w:sz w:val="20"/>
          <w:szCs w:val="20"/>
          <w:lang w:val="en-GB"/>
        </w:rPr>
        <w:t>i</w:t>
      </w:r>
      <w:r w:rsidRPr="00DB1FEE">
        <w:rPr>
          <w:rFonts w:ascii="Arial" w:eastAsia="Times New Roman" w:hAnsi="Arial"/>
          <w:sz w:val="20"/>
          <w:szCs w:val="20"/>
          <w:lang w:val="en-GB"/>
        </w:rPr>
        <w:t>nspection (</w:t>
      </w:r>
      <w:r w:rsidR="003E4AF0">
        <w:rPr>
          <w:rFonts w:ascii="Arial" w:eastAsia="Times New Roman" w:hAnsi="Arial"/>
          <w:sz w:val="20"/>
          <w:szCs w:val="20"/>
          <w:lang w:val="en-GB"/>
        </w:rPr>
        <w:t>s</w:t>
      </w:r>
      <w:r w:rsidRPr="00DB1FEE">
        <w:rPr>
          <w:rFonts w:ascii="Arial" w:eastAsia="Times New Roman" w:hAnsi="Arial"/>
          <w:sz w:val="20"/>
          <w:szCs w:val="20"/>
          <w:lang w:val="en-GB"/>
        </w:rPr>
        <w:t xml:space="preserve">ocial inspection, </w:t>
      </w:r>
      <w:r w:rsidR="003E4AF0">
        <w:rPr>
          <w:rFonts w:ascii="Arial" w:eastAsia="Times New Roman" w:hAnsi="Arial"/>
          <w:sz w:val="20"/>
          <w:szCs w:val="20"/>
          <w:lang w:val="en-GB"/>
        </w:rPr>
        <w:t>h</w:t>
      </w:r>
      <w:r w:rsidRPr="00DB1FEE">
        <w:rPr>
          <w:rFonts w:ascii="Arial" w:eastAsia="Times New Roman" w:hAnsi="Arial"/>
          <w:sz w:val="20"/>
          <w:szCs w:val="20"/>
          <w:lang w:val="en-GB"/>
        </w:rPr>
        <w:t xml:space="preserve">ealth </w:t>
      </w:r>
      <w:r w:rsidR="00526DDA" w:rsidRPr="00DB1FEE">
        <w:rPr>
          <w:rFonts w:ascii="Arial" w:eastAsia="Times New Roman" w:hAnsi="Arial"/>
          <w:sz w:val="20"/>
          <w:szCs w:val="20"/>
          <w:lang w:val="en-GB"/>
        </w:rPr>
        <w:t>i</w:t>
      </w:r>
      <w:r w:rsidRPr="00DB1FEE">
        <w:rPr>
          <w:rFonts w:ascii="Arial" w:eastAsia="Times New Roman" w:hAnsi="Arial"/>
          <w:sz w:val="20"/>
          <w:szCs w:val="20"/>
          <w:lang w:val="en-GB"/>
        </w:rPr>
        <w:t>nspection)</w:t>
      </w:r>
      <w:r w:rsidR="009245CB">
        <w:rPr>
          <w:rFonts w:ascii="Arial" w:eastAsia="Times New Roman" w:hAnsi="Arial"/>
          <w:sz w:val="20"/>
          <w:szCs w:val="20"/>
          <w:lang w:val="en-GB"/>
        </w:rPr>
        <w:t>.</w:t>
      </w:r>
    </w:p>
    <w:p w14:paraId="4138F0AF" w14:textId="5D37C08C" w:rsidR="00DB49FE" w:rsidRPr="00DB1FEE" w:rsidRDefault="00AB3623" w:rsidP="007550E1">
      <w:pPr>
        <w:pStyle w:val="ListParagraph"/>
        <w:numPr>
          <w:ilvl w:val="0"/>
          <w:numId w:val="5"/>
        </w:numPr>
        <w:jc w:val="both"/>
        <w:rPr>
          <w:rFonts w:ascii="Arial" w:hAnsi="Arial"/>
          <w:sz w:val="20"/>
          <w:lang w:val="en-GB"/>
        </w:rPr>
      </w:pPr>
      <w:r w:rsidRPr="00DB1FEE">
        <w:rPr>
          <w:rFonts w:ascii="Arial" w:eastAsia="Times New Roman" w:hAnsi="Arial"/>
          <w:sz w:val="20"/>
          <w:szCs w:val="20"/>
          <w:lang w:val="en-GB"/>
        </w:rPr>
        <w:t xml:space="preserve">The Ombudsman of the Republic of Slovenia is </w:t>
      </w:r>
      <w:r w:rsidR="003E4AF0">
        <w:rPr>
          <w:rFonts w:ascii="Arial" w:eastAsia="Times New Roman" w:hAnsi="Arial"/>
          <w:sz w:val="20"/>
          <w:szCs w:val="20"/>
          <w:lang w:val="en-GB"/>
        </w:rPr>
        <w:t xml:space="preserve">responsible for </w:t>
      </w:r>
      <w:r w:rsidRPr="00DB1FEE">
        <w:rPr>
          <w:rFonts w:ascii="Arial" w:eastAsia="Times New Roman" w:hAnsi="Arial"/>
          <w:sz w:val="20"/>
          <w:szCs w:val="20"/>
          <w:lang w:val="en-GB"/>
        </w:rPr>
        <w:t>the National Preventive Mechanism</w:t>
      </w:r>
      <w:r w:rsidR="007550E1" w:rsidRPr="00DB1FEE">
        <w:rPr>
          <w:rFonts w:ascii="Arial" w:eastAsia="Times New Roman" w:hAnsi="Arial"/>
          <w:sz w:val="20"/>
          <w:szCs w:val="20"/>
          <w:lang w:val="en-GB"/>
        </w:rPr>
        <w:t>.</w:t>
      </w:r>
      <w:r w:rsidRPr="00DB1FEE">
        <w:rPr>
          <w:rFonts w:ascii="Arial" w:eastAsia="Times New Roman" w:hAnsi="Arial"/>
          <w:sz w:val="20"/>
          <w:szCs w:val="20"/>
          <w:lang w:val="en-GB"/>
        </w:rPr>
        <w:t xml:space="preserve"> </w:t>
      </w:r>
      <w:r w:rsidR="00DB49FE" w:rsidRPr="00DB1FEE">
        <w:rPr>
          <w:rFonts w:ascii="Arial" w:eastAsia="Times New Roman" w:hAnsi="Arial"/>
          <w:sz w:val="20"/>
          <w:szCs w:val="20"/>
          <w:lang w:val="en-GB"/>
        </w:rPr>
        <w:t xml:space="preserve"> </w:t>
      </w:r>
    </w:p>
    <w:sectPr w:rsidR="00DB49FE" w:rsidRPr="00DB1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EE"/>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069C"/>
    <w:multiLevelType w:val="hybridMultilevel"/>
    <w:tmpl w:val="6A8CF564"/>
    <w:lvl w:ilvl="0" w:tplc="15C45C9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0D0497"/>
    <w:multiLevelType w:val="hybridMultilevel"/>
    <w:tmpl w:val="B784D0F0"/>
    <w:lvl w:ilvl="0" w:tplc="5BB250F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EFF344D"/>
    <w:multiLevelType w:val="hybridMultilevel"/>
    <w:tmpl w:val="3D601062"/>
    <w:lvl w:ilvl="0" w:tplc="3C96BB2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470958C4"/>
    <w:multiLevelType w:val="hybridMultilevel"/>
    <w:tmpl w:val="99302B2C"/>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0CD49BF"/>
    <w:multiLevelType w:val="hybridMultilevel"/>
    <w:tmpl w:val="C204BE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92021CB"/>
    <w:multiLevelType w:val="hybridMultilevel"/>
    <w:tmpl w:val="129E85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D4"/>
    <w:rsid w:val="00031E4C"/>
    <w:rsid w:val="000F2CC6"/>
    <w:rsid w:val="00166033"/>
    <w:rsid w:val="0016616A"/>
    <w:rsid w:val="001D489B"/>
    <w:rsid w:val="001D55C7"/>
    <w:rsid w:val="001E2A72"/>
    <w:rsid w:val="00262B80"/>
    <w:rsid w:val="0029703B"/>
    <w:rsid w:val="00314706"/>
    <w:rsid w:val="003E4AF0"/>
    <w:rsid w:val="004167F1"/>
    <w:rsid w:val="00422A44"/>
    <w:rsid w:val="004E7541"/>
    <w:rsid w:val="00504A22"/>
    <w:rsid w:val="00507FC4"/>
    <w:rsid w:val="0052402E"/>
    <w:rsid w:val="00526DDA"/>
    <w:rsid w:val="00707864"/>
    <w:rsid w:val="00730CD4"/>
    <w:rsid w:val="007550E1"/>
    <w:rsid w:val="00787560"/>
    <w:rsid w:val="007F6725"/>
    <w:rsid w:val="00852CDE"/>
    <w:rsid w:val="0088030E"/>
    <w:rsid w:val="00896CFA"/>
    <w:rsid w:val="008F4658"/>
    <w:rsid w:val="009245CB"/>
    <w:rsid w:val="0092687F"/>
    <w:rsid w:val="0094393B"/>
    <w:rsid w:val="00951041"/>
    <w:rsid w:val="009D31E8"/>
    <w:rsid w:val="009E3F96"/>
    <w:rsid w:val="009F543B"/>
    <w:rsid w:val="00A2479F"/>
    <w:rsid w:val="00A61A85"/>
    <w:rsid w:val="00AB3623"/>
    <w:rsid w:val="00B20734"/>
    <w:rsid w:val="00B9023F"/>
    <w:rsid w:val="00C30953"/>
    <w:rsid w:val="00C42D8D"/>
    <w:rsid w:val="00C87733"/>
    <w:rsid w:val="00D004AB"/>
    <w:rsid w:val="00D10013"/>
    <w:rsid w:val="00D627D2"/>
    <w:rsid w:val="00DA5B1F"/>
    <w:rsid w:val="00DB1FEE"/>
    <w:rsid w:val="00DB49FE"/>
    <w:rsid w:val="00E13899"/>
    <w:rsid w:val="00E146FD"/>
    <w:rsid w:val="00E661EB"/>
    <w:rsid w:val="00EB28B7"/>
    <w:rsid w:val="00ED7298"/>
    <w:rsid w:val="00FA42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D4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27D2"/>
    <w:pPr>
      <w:ind w:left="720"/>
      <w:contextualSpacing/>
    </w:pPr>
  </w:style>
  <w:style w:type="paragraph" w:styleId="NoSpacing">
    <w:name w:val="No Spacing"/>
    <w:uiPriority w:val="1"/>
    <w:qFormat/>
    <w:rsid w:val="00D627D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627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7D2"/>
  </w:style>
  <w:style w:type="character" w:styleId="CommentReference">
    <w:name w:val="annotation reference"/>
    <w:basedOn w:val="DefaultParagraphFont"/>
    <w:uiPriority w:val="99"/>
    <w:semiHidden/>
    <w:unhideWhenUsed/>
    <w:rsid w:val="009E3F96"/>
    <w:rPr>
      <w:sz w:val="16"/>
      <w:szCs w:val="16"/>
    </w:rPr>
  </w:style>
  <w:style w:type="paragraph" w:styleId="CommentText">
    <w:name w:val="annotation text"/>
    <w:basedOn w:val="Normal"/>
    <w:link w:val="CommentTextChar"/>
    <w:uiPriority w:val="99"/>
    <w:semiHidden/>
    <w:unhideWhenUsed/>
    <w:rsid w:val="009E3F96"/>
    <w:pPr>
      <w:spacing w:line="240" w:lineRule="auto"/>
    </w:pPr>
    <w:rPr>
      <w:sz w:val="20"/>
      <w:szCs w:val="20"/>
    </w:rPr>
  </w:style>
  <w:style w:type="character" w:customStyle="1" w:styleId="CommentTextChar">
    <w:name w:val="Comment Text Char"/>
    <w:basedOn w:val="DefaultParagraphFont"/>
    <w:link w:val="CommentText"/>
    <w:uiPriority w:val="99"/>
    <w:semiHidden/>
    <w:rsid w:val="009E3F96"/>
    <w:rPr>
      <w:sz w:val="20"/>
      <w:szCs w:val="20"/>
    </w:rPr>
  </w:style>
  <w:style w:type="paragraph" w:styleId="CommentSubject">
    <w:name w:val="annotation subject"/>
    <w:basedOn w:val="CommentText"/>
    <w:next w:val="CommentText"/>
    <w:link w:val="CommentSubjectChar"/>
    <w:uiPriority w:val="99"/>
    <w:semiHidden/>
    <w:unhideWhenUsed/>
    <w:rsid w:val="009E3F96"/>
    <w:rPr>
      <w:b/>
      <w:bCs/>
    </w:rPr>
  </w:style>
  <w:style w:type="character" w:customStyle="1" w:styleId="CommentSubjectChar">
    <w:name w:val="Comment Subject Char"/>
    <w:basedOn w:val="CommentTextChar"/>
    <w:link w:val="CommentSubject"/>
    <w:uiPriority w:val="99"/>
    <w:semiHidden/>
    <w:rsid w:val="009E3F96"/>
    <w:rPr>
      <w:b/>
      <w:bCs/>
      <w:sz w:val="20"/>
      <w:szCs w:val="20"/>
    </w:rPr>
  </w:style>
  <w:style w:type="paragraph" w:styleId="BalloonText">
    <w:name w:val="Balloon Text"/>
    <w:basedOn w:val="Normal"/>
    <w:link w:val="BalloonTextChar"/>
    <w:uiPriority w:val="99"/>
    <w:semiHidden/>
    <w:unhideWhenUsed/>
    <w:rsid w:val="009E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96"/>
    <w:rPr>
      <w:rFonts w:ascii="Segoe UI" w:hAnsi="Segoe UI" w:cs="Segoe UI"/>
      <w:sz w:val="18"/>
      <w:szCs w:val="18"/>
    </w:rPr>
  </w:style>
  <w:style w:type="paragraph" w:styleId="NormalWeb">
    <w:name w:val="Normal (Web)"/>
    <w:basedOn w:val="Normal"/>
    <w:uiPriority w:val="99"/>
    <w:unhideWhenUsed/>
    <w:rsid w:val="001D55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TMLPreformatted">
    <w:name w:val="HTML Preformatted"/>
    <w:basedOn w:val="Normal"/>
    <w:link w:val="HTMLPreformattedChar"/>
    <w:uiPriority w:val="99"/>
    <w:unhideWhenUsed/>
    <w:rsid w:val="001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1D55C7"/>
    <w:rPr>
      <w:rFonts w:ascii="Courier New" w:eastAsia="Times New Roman" w:hAnsi="Courier New" w:cs="Courier New"/>
      <w:sz w:val="20"/>
      <w:szCs w:val="20"/>
      <w:lang w:eastAsia="sl-SI"/>
    </w:rPr>
  </w:style>
  <w:style w:type="paragraph" w:styleId="FootnoteText">
    <w:name w:val="footnote text"/>
    <w:aliases w:val="Sprotna opomba-besedilo,Char Char,Char Char Char Char,Char Char Char,Sprotna opomba - besedilo Znak1,Sprotna opomba - besedilo Znak Znak2,Sprotna opomba - besedilo Znak1 Znak Znak1,Sprotna opomba - besedilo Znak1 Znak Znak Znak"/>
    <w:basedOn w:val="Normal"/>
    <w:link w:val="FootnoteTextChar"/>
    <w:uiPriority w:val="99"/>
    <w:unhideWhenUsed/>
    <w:qFormat/>
    <w:rsid w:val="001D55C7"/>
    <w:pPr>
      <w:spacing w:after="0" w:line="240" w:lineRule="auto"/>
    </w:pPr>
    <w:rPr>
      <w:sz w:val="20"/>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basedOn w:val="DefaultParagraphFont"/>
    <w:link w:val="FootnoteText"/>
    <w:uiPriority w:val="99"/>
    <w:rsid w:val="001D55C7"/>
    <w:rPr>
      <w:sz w:val="20"/>
      <w:szCs w:val="20"/>
    </w:rPr>
  </w:style>
  <w:style w:type="character" w:customStyle="1" w:styleId="ListParagraphChar">
    <w:name w:val="List Paragraph Char"/>
    <w:link w:val="ListParagraph"/>
    <w:uiPriority w:val="34"/>
    <w:locked/>
    <w:rsid w:val="001D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7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9423</Characters>
  <Application>Microsoft Macintosh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AKenda</dc:creator>
  <cp:keywords/>
  <dc:description/>
  <cp:lastModifiedBy>Microsoft Office User</cp:lastModifiedBy>
  <cp:revision>2</cp:revision>
  <dcterms:created xsi:type="dcterms:W3CDTF">2019-02-28T15:51:00Z</dcterms:created>
  <dcterms:modified xsi:type="dcterms:W3CDTF">2019-02-28T15:51:00Z</dcterms:modified>
</cp:coreProperties>
</file>